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FA6B" w14:textId="77777777" w:rsidR="00D355BA" w:rsidRDefault="00D355BA">
      <w:pPr>
        <w:pStyle w:val="ConsPlusTitlePage"/>
      </w:pPr>
      <w:r>
        <w:t xml:space="preserve">Документ предоставлен </w:t>
      </w:r>
      <w:hyperlink r:id="rId4">
        <w:r>
          <w:rPr>
            <w:color w:val="0000FF"/>
          </w:rPr>
          <w:t>КонсультантПлюс</w:t>
        </w:r>
      </w:hyperlink>
      <w:r>
        <w:br/>
      </w:r>
    </w:p>
    <w:p w14:paraId="6EE8B77B" w14:textId="77777777" w:rsidR="00D355BA" w:rsidRDefault="00D355BA">
      <w:pPr>
        <w:pStyle w:val="ConsPlusNormal"/>
        <w:outlineLvl w:val="0"/>
      </w:pPr>
    </w:p>
    <w:p w14:paraId="70D3D700" w14:textId="77777777" w:rsidR="00D355BA" w:rsidRDefault="00D355BA">
      <w:pPr>
        <w:pStyle w:val="ConsPlusTitle"/>
        <w:jc w:val="center"/>
        <w:outlineLvl w:val="0"/>
      </w:pPr>
      <w:r>
        <w:t>ПРАВИТЕЛЬСТВО ЛЕНИНГРАДСКОЙ ОБЛАСТИ</w:t>
      </w:r>
    </w:p>
    <w:p w14:paraId="09EC1BCE" w14:textId="77777777" w:rsidR="00D355BA" w:rsidRDefault="00D355BA">
      <w:pPr>
        <w:pStyle w:val="ConsPlusTitle"/>
      </w:pPr>
    </w:p>
    <w:p w14:paraId="41F36A9A" w14:textId="77777777" w:rsidR="00D355BA" w:rsidRDefault="00D355BA">
      <w:pPr>
        <w:pStyle w:val="ConsPlusTitle"/>
        <w:jc w:val="center"/>
      </w:pPr>
      <w:r>
        <w:t>ПОСТАНОВЛЕНИЕ</w:t>
      </w:r>
    </w:p>
    <w:p w14:paraId="324D7BB3" w14:textId="77777777" w:rsidR="00D355BA" w:rsidRDefault="00D355BA">
      <w:pPr>
        <w:pStyle w:val="ConsPlusTitle"/>
        <w:jc w:val="center"/>
      </w:pPr>
      <w:r>
        <w:t>от 20 июня 2025 г. N 526</w:t>
      </w:r>
    </w:p>
    <w:p w14:paraId="618F4F20" w14:textId="77777777" w:rsidR="00D355BA" w:rsidRDefault="00D355BA">
      <w:pPr>
        <w:pStyle w:val="ConsPlusTitle"/>
      </w:pPr>
    </w:p>
    <w:p w14:paraId="51DB7B4E" w14:textId="77777777" w:rsidR="00D355BA" w:rsidRDefault="00D355BA">
      <w:pPr>
        <w:pStyle w:val="ConsPlusTitle"/>
        <w:jc w:val="center"/>
      </w:pPr>
      <w:r>
        <w:t>ОБ УСТАНОВЛЕНИИ НА ТЕРРИТОРИИ ЛЕНИНГРАДСКОЙ ОБЛАСТИ</w:t>
      </w:r>
    </w:p>
    <w:p w14:paraId="6C1642C3" w14:textId="77777777" w:rsidR="00D355BA" w:rsidRDefault="00D355BA">
      <w:pPr>
        <w:pStyle w:val="ConsPlusTitle"/>
        <w:jc w:val="center"/>
      </w:pPr>
      <w:r>
        <w:t>ДОПОЛНИТЕЛЬНЫХ МЕР СОЦИАЛЬНОЙ ПОДДЕРЖКИ В СФЕРЕ</w:t>
      </w:r>
    </w:p>
    <w:p w14:paraId="2D0C3478" w14:textId="77777777" w:rsidR="00D355BA" w:rsidRDefault="00D355BA">
      <w:pPr>
        <w:pStyle w:val="ConsPlusTitle"/>
        <w:jc w:val="center"/>
      </w:pPr>
      <w:r>
        <w:t>ОБРАЗОВАНИЯ, ВОСПИТАНИЯ, ОТДЫХА И ОЗДОРОВЛЕНИЯ ДЕТЕЙ</w:t>
      </w:r>
    </w:p>
    <w:p w14:paraId="48459C5C" w14:textId="77777777" w:rsidR="00D355BA" w:rsidRDefault="00D355BA">
      <w:pPr>
        <w:pStyle w:val="ConsPlusTitle"/>
        <w:jc w:val="center"/>
      </w:pPr>
      <w:r>
        <w:t xml:space="preserve">И О </w:t>
      </w:r>
      <w:proofErr w:type="gramStart"/>
      <w:r>
        <w:t>ПРИЗНАНИИ</w:t>
      </w:r>
      <w:proofErr w:type="gramEnd"/>
      <w:r>
        <w:t xml:space="preserve"> УТРАТИВШИМИ СИЛУ ОТДЕЛЬНЫХ</w:t>
      </w:r>
    </w:p>
    <w:p w14:paraId="318C5B2D" w14:textId="77777777" w:rsidR="00D355BA" w:rsidRDefault="00D355BA">
      <w:pPr>
        <w:pStyle w:val="ConsPlusTitle"/>
        <w:jc w:val="center"/>
      </w:pPr>
      <w:r>
        <w:t>ПОСТАНОВЛЕНИЙ ПРАВИТЕЛЬСТВА ЛЕНИНГРАДСКОЙ ОБЛАСТИ</w:t>
      </w:r>
    </w:p>
    <w:p w14:paraId="70929A72" w14:textId="77777777" w:rsidR="00D355BA" w:rsidRDefault="00D355BA">
      <w:pPr>
        <w:pStyle w:val="ConsPlusNormal"/>
      </w:pPr>
    </w:p>
    <w:p w14:paraId="433C0418" w14:textId="77777777" w:rsidR="00D355BA" w:rsidRDefault="00D355BA">
      <w:pPr>
        <w:pStyle w:val="ConsPlusNormal"/>
        <w:ind w:firstLine="540"/>
        <w:jc w:val="both"/>
      </w:pPr>
      <w:r>
        <w:t xml:space="preserve">В целях реализации государственной политики, направленной на поддержку семей военнослужащих, принимающих или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семей граждан Российской Федерации, призванных в соответствии с </w:t>
      </w:r>
      <w:hyperlink r:id="rId5">
        <w:r>
          <w:rPr>
            <w:color w:val="0000FF"/>
          </w:rPr>
          <w:t>Указом</w:t>
        </w:r>
      </w:hyperlink>
      <w:r>
        <w:t xml:space="preserve"> Президента Российской Федерации от 21 сентября 2022 года N 647 "Об объявлении частичной мобилизации в Российской Федерации" на военную службу по частичной мобилизации в Вооруженные Силы Российской Федерации, семей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Российской Федерации из числа предусмотренных </w:t>
      </w:r>
      <w:hyperlink r:id="rId6">
        <w:r>
          <w:rPr>
            <w:color w:val="0000FF"/>
          </w:rPr>
          <w:t>пунктом 4 статьи 22.1</w:t>
        </w:r>
      </w:hyperlink>
      <w:r>
        <w:t xml:space="preserve"> Федерального закона от 31 мая 1996 года N 61-ФЗ "Об обороне" (далее - Федеральный закон N 61-ФЗ),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Правительство Ленинградской области постановляет:</w:t>
      </w:r>
    </w:p>
    <w:p w14:paraId="7075F025" w14:textId="77777777" w:rsidR="00D355BA" w:rsidRDefault="00D355BA">
      <w:pPr>
        <w:pStyle w:val="ConsPlusNormal"/>
      </w:pPr>
    </w:p>
    <w:p w14:paraId="778ABD10" w14:textId="77777777" w:rsidR="00D355BA" w:rsidRDefault="00D355BA">
      <w:pPr>
        <w:pStyle w:val="ConsPlusNormal"/>
        <w:ind w:firstLine="540"/>
        <w:jc w:val="both"/>
      </w:pPr>
      <w:bookmarkStart w:id="0" w:name="P14"/>
      <w:bookmarkEnd w:id="0"/>
      <w:r>
        <w:t>1. Установить на территории Ленинградской области дополнительные меры социальной поддержки в сфере образования, воспитания, отдыха и оздоровления (далее - дополнительные меры социальной поддержки) для следующих категорий детей (далее - дети участников специальной военной операции):</w:t>
      </w:r>
    </w:p>
    <w:p w14:paraId="2084184F" w14:textId="77777777" w:rsidR="00D355BA" w:rsidRDefault="00D355BA">
      <w:pPr>
        <w:pStyle w:val="ConsPlusNormal"/>
        <w:spacing w:before="220"/>
        <w:ind w:firstLine="540"/>
        <w:jc w:val="both"/>
      </w:pPr>
      <w:bookmarkStart w:id="1" w:name="P15"/>
      <w:bookmarkEnd w:id="1"/>
      <w:r>
        <w:t>1.1. Детей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w:t>
      </w:r>
    </w:p>
    <w:p w14:paraId="06A54E2B" w14:textId="77777777" w:rsidR="00D355BA" w:rsidRDefault="00D355BA">
      <w:pPr>
        <w:pStyle w:val="ConsPlusNormal"/>
        <w:spacing w:before="220"/>
        <w:ind w:firstLine="540"/>
        <w:jc w:val="both"/>
      </w:pPr>
      <w:r>
        <w:t>1.2. Детей граждан Российской Федерации, призванных на военную службу по частичной мобилизации в Вооруженные Силы Российской Федерации.</w:t>
      </w:r>
    </w:p>
    <w:p w14:paraId="0EB47555" w14:textId="77777777" w:rsidR="00D355BA" w:rsidRDefault="00D355BA">
      <w:pPr>
        <w:pStyle w:val="ConsPlusNormal"/>
        <w:spacing w:before="220"/>
        <w:ind w:firstLine="540"/>
        <w:jc w:val="both"/>
      </w:pPr>
      <w:r>
        <w:t>1.3. Детей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3C05E9B6" w14:textId="77777777" w:rsidR="00D355BA" w:rsidRDefault="00D355BA">
      <w:pPr>
        <w:pStyle w:val="ConsPlusNormal"/>
        <w:spacing w:before="220"/>
        <w:ind w:firstLine="540"/>
        <w:jc w:val="both"/>
      </w:pPr>
      <w:bookmarkStart w:id="2" w:name="P18"/>
      <w:bookmarkEnd w:id="2"/>
      <w:r>
        <w:t xml:space="preserve">1.4. Детей, являющихся пасынками и падчерицами военнослужащих, принимающих участие </w:t>
      </w:r>
      <w:r>
        <w:lastRenderedPageBreak/>
        <w:t>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граждан Российской Федерации, призванных на военную службу по частичной мобилизации в Вооруженные Силы Российской Федерации,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лица, воспитывающие пасынков и(или) падчериц).</w:t>
      </w:r>
    </w:p>
    <w:p w14:paraId="49E3CEEC" w14:textId="77777777" w:rsidR="00D355BA" w:rsidRDefault="00D355BA">
      <w:pPr>
        <w:pStyle w:val="ConsPlusNormal"/>
        <w:spacing w:before="220"/>
        <w:ind w:firstLine="540"/>
        <w:jc w:val="both"/>
      </w:pPr>
      <w:bookmarkStart w:id="3" w:name="P19"/>
      <w:bookmarkEnd w:id="3"/>
      <w:r>
        <w:t xml:space="preserve">1.5. Детей военнослужащих (граждан), указанных в </w:t>
      </w:r>
      <w:hyperlink w:anchor="P15">
        <w:r>
          <w:rPr>
            <w:color w:val="0000FF"/>
          </w:rPr>
          <w:t>подпунктах 1.1</w:t>
        </w:r>
      </w:hyperlink>
      <w:r>
        <w:t xml:space="preserve"> - </w:t>
      </w:r>
      <w:hyperlink w:anchor="P18">
        <w:r>
          <w:rPr>
            <w:color w:val="0000FF"/>
          </w:rPr>
          <w:t>1.4</w:t>
        </w:r>
      </w:hyperlink>
      <w:r>
        <w:t xml:space="preserve"> настоящего пункта,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либо погибших (умерших) граждан, призванных на военную службу по частичной мобилизации в Вооруженные Силы Российской Федерации, либо погибших (умерших) граждан,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43860B7A" w14:textId="77777777" w:rsidR="00D355BA" w:rsidRDefault="00D355BA">
      <w:pPr>
        <w:pStyle w:val="ConsPlusNormal"/>
        <w:spacing w:before="220"/>
        <w:ind w:firstLine="540"/>
        <w:jc w:val="both"/>
      </w:pPr>
      <w:bookmarkStart w:id="4" w:name="P20"/>
      <w:bookmarkEnd w:id="4"/>
      <w:r>
        <w:t>1.6. Детей, являющихся полнородными или неполнородными братьями и(или) сестрами военнослужащих,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либо погибших (умерших) граждан Российской Федерации, призванных на военную службу по частичной мобилизации в Вооруженные Силы Российской Федерации, либо погибших (умерших)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087315B3" w14:textId="77777777" w:rsidR="00D355BA" w:rsidRDefault="00D355BA">
      <w:pPr>
        <w:pStyle w:val="ConsPlusNormal"/>
        <w:spacing w:before="220"/>
        <w:ind w:firstLine="540"/>
        <w:jc w:val="both"/>
      </w:pPr>
      <w:r>
        <w:t>1.7. Детей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4214275A" w14:textId="77777777" w:rsidR="00D355BA" w:rsidRDefault="00D355BA">
      <w:pPr>
        <w:pStyle w:val="ConsPlusNormal"/>
        <w:spacing w:before="220"/>
        <w:ind w:firstLine="540"/>
        <w:jc w:val="both"/>
      </w:pPr>
      <w:r>
        <w:t xml:space="preserve">1.8. Детей граждан Российской Федерации из числа предусмотренных </w:t>
      </w:r>
      <w:hyperlink r:id="rId7">
        <w:r>
          <w:rPr>
            <w:color w:val="0000FF"/>
          </w:rPr>
          <w:t>пунктом 4 статьи 22.1</w:t>
        </w:r>
      </w:hyperlink>
      <w:r>
        <w:t xml:space="preserve"> Федерального закона N 61-ФЗ,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1A3691CC" w14:textId="77777777" w:rsidR="00D355BA" w:rsidRDefault="00D355BA">
      <w:pPr>
        <w:pStyle w:val="ConsPlusNormal"/>
        <w:spacing w:before="220"/>
        <w:ind w:firstLine="540"/>
        <w:jc w:val="both"/>
      </w:pPr>
      <w:r>
        <w:t xml:space="preserve">1.9. Детей военнослужащих (граждан), указанных в </w:t>
      </w:r>
      <w:hyperlink w:anchor="P15">
        <w:r>
          <w:rPr>
            <w:color w:val="0000FF"/>
          </w:rPr>
          <w:t>подпунктах 1.1</w:t>
        </w:r>
      </w:hyperlink>
      <w:r>
        <w:t xml:space="preserve"> - </w:t>
      </w:r>
      <w:hyperlink w:anchor="P18">
        <w:r>
          <w:rPr>
            <w:color w:val="0000FF"/>
          </w:rPr>
          <w:t>1.4</w:t>
        </w:r>
      </w:hyperlink>
      <w:r>
        <w:t xml:space="preserve"> настоящего пункта, выполнявших задачи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либо призванных на военную службу по частичной мобилизации в Вооруженные Силы Российской Федерации, либо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уволенных с военной службы по состоянию здоровья в связи с получением ранений, контузии, иных увечий или заболеваний, следствием которых стала инвалидность, либо установление следующей группы инвалидности в зависимости </w:t>
      </w:r>
      <w:r>
        <w:lastRenderedPageBreak/>
        <w:t>от степени расстройства функций организма.</w:t>
      </w:r>
    </w:p>
    <w:p w14:paraId="3A83FA61" w14:textId="77777777" w:rsidR="00D355BA" w:rsidRDefault="00D355BA">
      <w:pPr>
        <w:pStyle w:val="ConsPlusNormal"/>
        <w:spacing w:before="220"/>
        <w:ind w:firstLine="540"/>
        <w:jc w:val="both"/>
      </w:pPr>
      <w:bookmarkStart w:id="5" w:name="P24"/>
      <w:bookmarkEnd w:id="5"/>
      <w:r>
        <w:t xml:space="preserve">2. Для категорий детей, указанных в </w:t>
      </w:r>
      <w:hyperlink w:anchor="P14">
        <w:r>
          <w:rPr>
            <w:color w:val="0000FF"/>
          </w:rPr>
          <w:t>пункте 1</w:t>
        </w:r>
      </w:hyperlink>
      <w:r>
        <w:t xml:space="preserve"> настоящего постановления, установить следующие дополнительные меры социальной поддержки:</w:t>
      </w:r>
    </w:p>
    <w:p w14:paraId="742928B6" w14:textId="77777777" w:rsidR="00D355BA" w:rsidRDefault="00D355BA">
      <w:pPr>
        <w:pStyle w:val="ConsPlusNormal"/>
        <w:spacing w:before="220"/>
        <w:ind w:firstLine="540"/>
        <w:jc w:val="both"/>
      </w:pPr>
      <w:r>
        <w:t>2.1. Предоставление права на внеочередное обеспечение местом в государственных или муниципальных образовательных организациях Ленинградской области, реализующих образовательные программы дошкольного образования, по месту жительства их семей.</w:t>
      </w:r>
    </w:p>
    <w:p w14:paraId="6A0BC746" w14:textId="77777777" w:rsidR="00D355BA" w:rsidRDefault="00D355BA">
      <w:pPr>
        <w:pStyle w:val="ConsPlusNormal"/>
        <w:spacing w:before="220"/>
        <w:ind w:firstLine="540"/>
        <w:jc w:val="both"/>
      </w:pPr>
      <w:r>
        <w:t xml:space="preserve">2.2. Предоставление преимущественного права зачисления в государственные образовательные организации Ленинградской области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в том числе по отношению к лицам, указанным в </w:t>
      </w:r>
      <w:hyperlink r:id="rId8">
        <w:r>
          <w:rPr>
            <w:color w:val="0000FF"/>
          </w:rPr>
          <w:t>пункте 3 части 5</w:t>
        </w:r>
      </w:hyperlink>
      <w:r>
        <w:t xml:space="preserve"> и </w:t>
      </w:r>
      <w:hyperlink r:id="rId9">
        <w:r>
          <w:rPr>
            <w:color w:val="0000FF"/>
          </w:rPr>
          <w:t>пунктах 1</w:t>
        </w:r>
      </w:hyperlink>
      <w:r>
        <w:t xml:space="preserve"> - </w:t>
      </w:r>
      <w:hyperlink r:id="rId10">
        <w:r>
          <w:rPr>
            <w:color w:val="0000FF"/>
          </w:rPr>
          <w:t>13 части 7 статьи 71</w:t>
        </w:r>
      </w:hyperlink>
      <w:r>
        <w:t xml:space="preserve"> Федерального закона от 29 декабря 2012 года N 273-ФЗ "Об образовании в Российской Федерации".</w:t>
      </w:r>
    </w:p>
    <w:p w14:paraId="60E8BDB1" w14:textId="77777777" w:rsidR="00D355BA" w:rsidRDefault="00D355BA">
      <w:pPr>
        <w:pStyle w:val="ConsPlusNormal"/>
        <w:spacing w:before="220"/>
        <w:ind w:firstLine="540"/>
        <w:jc w:val="both"/>
      </w:pPr>
      <w:r>
        <w:t xml:space="preserve">2.3. Внеочередное право приема на обучение по дополнительным общеобразовательным программам в государственных, муниципальных образовательных организациях Ленинградской области, реализующих дополнительные общеобразовательные программы, а также в частных образовательных организациях, реализующих дополнительные общеобразовательные программы, при наличии у такой организации заключенного соглашения о предоставлении в соответствии со </w:t>
      </w:r>
      <w:hyperlink r:id="rId11">
        <w:r>
          <w:rPr>
            <w:color w:val="0000FF"/>
          </w:rPr>
          <w:t>статьями 78</w:t>
        </w:r>
      </w:hyperlink>
      <w:r>
        <w:t xml:space="preserve"> и </w:t>
      </w:r>
      <w:hyperlink r:id="rId12">
        <w:r>
          <w:rPr>
            <w:color w:val="0000FF"/>
          </w:rPr>
          <w:t>78.1</w:t>
        </w:r>
      </w:hyperlink>
      <w:r>
        <w:t xml:space="preserve"> Бюджетного кодекса Российской Федерации субсидий в целях возмещения затрат и(или) финансового обеспечения оказания услуг по реализации дополнительных общеобразовательных программ.</w:t>
      </w:r>
    </w:p>
    <w:p w14:paraId="5BC21367" w14:textId="77777777" w:rsidR="00D355BA" w:rsidRDefault="00D355BA">
      <w:pPr>
        <w:pStyle w:val="ConsPlusNormal"/>
        <w:spacing w:before="220"/>
        <w:ind w:firstLine="540"/>
        <w:jc w:val="both"/>
      </w:pPr>
      <w:r>
        <w:t>2.4. Предоставление права на внеочередное обеспечение местом в группе продленного дня в государственных и муниципальных образовательных организациях Ленинградской области, реализующих образовательные программы начального общего, основного общего и среднего общего образования.</w:t>
      </w:r>
    </w:p>
    <w:p w14:paraId="3F6F4A08" w14:textId="77777777" w:rsidR="00D355BA" w:rsidRDefault="00D355BA">
      <w:pPr>
        <w:pStyle w:val="ConsPlusNormal"/>
        <w:spacing w:before="220"/>
        <w:ind w:firstLine="540"/>
        <w:jc w:val="both"/>
      </w:pPr>
      <w:bookmarkStart w:id="6" w:name="P29"/>
      <w:bookmarkEnd w:id="6"/>
      <w:r>
        <w:t xml:space="preserve">2.5. Предоставление права на бесплатное питание (завтрак и обед или только комплексный обед по заявлению их родителей (законных представителей) исходя из стоимости питания в размере, установленном </w:t>
      </w:r>
      <w:hyperlink r:id="rId13">
        <w:r>
          <w:rPr>
            <w:color w:val="0000FF"/>
          </w:rPr>
          <w:t>постановлением</w:t>
        </w:r>
      </w:hyperlink>
      <w:r>
        <w:t xml:space="preserve"> Правительства Ленинградской области от 24 октября 2006 года N 295 "Об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 (далее - постановление N 295), обучающимся по образовательным программам основного общего и среднего общего образования в государственных и муниципальных образовательных организациях Ленинградской области, реализующих основные общеобразовательные программы, а также в частных образовательных организациях, имеющих государственную аккредитацию по основным общеобразовательным программам, расположенных на территории Ленинградской области.</w:t>
      </w:r>
    </w:p>
    <w:p w14:paraId="2B77F929" w14:textId="77777777" w:rsidR="00D355BA" w:rsidRDefault="00D355BA">
      <w:pPr>
        <w:pStyle w:val="ConsPlusNormal"/>
        <w:spacing w:before="220"/>
        <w:ind w:firstLine="540"/>
        <w:jc w:val="both"/>
      </w:pPr>
      <w:bookmarkStart w:id="7" w:name="P30"/>
      <w:bookmarkEnd w:id="7"/>
      <w:r>
        <w:t xml:space="preserve">2.6. Предоставление права на бесплатное питание (завтрак и обед или только комплексный обед исходя из стоимости питания в размере, установленном </w:t>
      </w:r>
      <w:hyperlink r:id="rId14">
        <w:r>
          <w:rPr>
            <w:color w:val="0000FF"/>
          </w:rPr>
          <w:t>постановлением</w:t>
        </w:r>
      </w:hyperlink>
      <w:r>
        <w:t xml:space="preserve"> N 295) обучающимся по образовательным программам среднего профессионального образования в государственных профессиональных образовательных организациях Ленинградской области и в государственных образовательных организациях высшего образования Ленинградской области.</w:t>
      </w:r>
    </w:p>
    <w:p w14:paraId="349E7515" w14:textId="77777777" w:rsidR="00D355BA" w:rsidRDefault="00D355BA">
      <w:pPr>
        <w:pStyle w:val="ConsPlusNormal"/>
        <w:spacing w:before="220"/>
        <w:ind w:firstLine="540"/>
        <w:jc w:val="both"/>
      </w:pPr>
      <w:bookmarkStart w:id="8" w:name="P31"/>
      <w:bookmarkEnd w:id="8"/>
      <w:r>
        <w:t>2.7. Предоставление права на первоочередное предоставление места в организациях отдыха детей и их оздоровления.</w:t>
      </w:r>
    </w:p>
    <w:p w14:paraId="3DFE82A4" w14:textId="77777777" w:rsidR="00D355BA" w:rsidRDefault="00D355BA">
      <w:pPr>
        <w:pStyle w:val="ConsPlusNormal"/>
        <w:spacing w:before="220"/>
        <w:ind w:firstLine="540"/>
        <w:jc w:val="both"/>
      </w:pPr>
      <w:r>
        <w:t xml:space="preserve">2.8. Предоставление права на льготное пребывание в организациях отдыха детей и их оздоровления сезонного действия и круглогодичного действия путем предоставления компенсации в размере 100 процентов от расчетной </w:t>
      </w:r>
      <w:hyperlink r:id="rId15">
        <w:r>
          <w:rPr>
            <w:color w:val="0000FF"/>
          </w:rPr>
          <w:t>стоимости</w:t>
        </w:r>
      </w:hyperlink>
      <w:r>
        <w:t xml:space="preserve"> путевки, установленной постановлением Правительства Ленинградской области от 23 марта 2018 года N 101 "О порядке и условиях </w:t>
      </w:r>
      <w:r>
        <w:lastRenderedPageBreak/>
        <w:t>предоставления на территории Ленинградской области полной (частичной) компенсации стоимости путевок работающим гражданам в организации отдыха детей и их оздоровления сезонного действия и круглогодичного действия, санаторно-оздоровительные лагеря круглогодичного действия и санатории для детей".</w:t>
      </w:r>
    </w:p>
    <w:p w14:paraId="67E6A983" w14:textId="77777777" w:rsidR="00D355BA" w:rsidRDefault="00D355BA">
      <w:pPr>
        <w:pStyle w:val="ConsPlusNormal"/>
        <w:spacing w:before="220"/>
        <w:ind w:firstLine="540"/>
        <w:jc w:val="both"/>
      </w:pPr>
      <w:bookmarkStart w:id="9" w:name="P33"/>
      <w:bookmarkEnd w:id="9"/>
      <w:r>
        <w:t xml:space="preserve">2.9. Предоставление права получения бесплатной путевки в организации отдыха детей и их оздоровления наравне с детьми, отнесенными в соответствии с Федеральным </w:t>
      </w:r>
      <w:hyperlink r:id="rId16">
        <w:r>
          <w:rPr>
            <w:color w:val="0000FF"/>
          </w:rPr>
          <w:t>законом</w:t>
        </w:r>
      </w:hyperlink>
      <w:r>
        <w:t xml:space="preserve"> от 24 июля 1998 года N 124-ФЗ "Об основных гарантиях прав ребенка в Российской Федерации" к категории детей, находящихся в трудной жизненной ситуации, в том числе во внеочередном порядке для категорий детей, указанных в </w:t>
      </w:r>
      <w:hyperlink w:anchor="P19">
        <w:r>
          <w:rPr>
            <w:color w:val="0000FF"/>
          </w:rPr>
          <w:t>подпунктах 1.5</w:t>
        </w:r>
      </w:hyperlink>
      <w:r>
        <w:t xml:space="preserve"> и </w:t>
      </w:r>
      <w:hyperlink w:anchor="P20">
        <w:r>
          <w:rPr>
            <w:color w:val="0000FF"/>
          </w:rPr>
          <w:t>1.6 пункта 1</w:t>
        </w:r>
      </w:hyperlink>
      <w:r>
        <w:t xml:space="preserve"> настоящего постановления.</w:t>
      </w:r>
    </w:p>
    <w:p w14:paraId="170201ED" w14:textId="77777777" w:rsidR="00D355BA" w:rsidRDefault="00D355BA">
      <w:pPr>
        <w:pStyle w:val="ConsPlusNormal"/>
        <w:spacing w:before="220"/>
        <w:ind w:firstLine="540"/>
        <w:jc w:val="both"/>
      </w:pPr>
      <w:r>
        <w:t>2.10. Предоставление права на льготное пребывание в государственных и муниципальных организациях Ленинградской области, реализующих образовательные программы дошкольного образования, путем освобождения от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p w14:paraId="431093D3" w14:textId="77777777" w:rsidR="00D355BA" w:rsidRDefault="00D355BA">
      <w:pPr>
        <w:pStyle w:val="ConsPlusNormal"/>
        <w:spacing w:before="220"/>
        <w:ind w:firstLine="540"/>
        <w:jc w:val="both"/>
      </w:pPr>
      <w:r>
        <w:t>2.11. Предоставление права на льготное пребывание в государственных и муниципальных образовательных организациях Ленинградской области, реализующих образовательные программы начального общего, основного общего и среднего общего образования, путем освобождения от платы, взимаемой с родителей (законных представителей) несовершеннолетних обучающихся за осуществление присмотра и ухода за детьми в группах продленного дня.</w:t>
      </w:r>
    </w:p>
    <w:p w14:paraId="6E03DE5D" w14:textId="77777777" w:rsidR="00D355BA" w:rsidRDefault="00D355BA">
      <w:pPr>
        <w:pStyle w:val="ConsPlusNormal"/>
        <w:spacing w:before="220"/>
        <w:ind w:firstLine="540"/>
        <w:jc w:val="both"/>
      </w:pPr>
      <w:r>
        <w:t>2.12. Предоставление права на первоочередное обеспечение местом в государственных и муниципальных образовательных организациях Ленинградской области, реализующих программы начального общего, основного общего и среднего общего образования.</w:t>
      </w:r>
    </w:p>
    <w:p w14:paraId="25769863" w14:textId="77777777" w:rsidR="00D355BA" w:rsidRDefault="00D355BA">
      <w:pPr>
        <w:pStyle w:val="ConsPlusNormal"/>
        <w:spacing w:before="220"/>
        <w:ind w:firstLine="540"/>
        <w:jc w:val="both"/>
      </w:pPr>
      <w:bookmarkStart w:id="10" w:name="P37"/>
      <w:bookmarkEnd w:id="10"/>
      <w:r>
        <w:t>2.13. Предоставление права на ежемесячную стипендию Губернатора Ленинградской области детям участников специальной военной операции, обучающимся по программам среднего профессионального образования и высшего образования.</w:t>
      </w:r>
    </w:p>
    <w:p w14:paraId="51C0D885" w14:textId="77777777" w:rsidR="00D355BA" w:rsidRDefault="00D355BA">
      <w:pPr>
        <w:pStyle w:val="ConsPlusNormal"/>
        <w:spacing w:before="220"/>
        <w:ind w:firstLine="540"/>
        <w:jc w:val="both"/>
      </w:pPr>
      <w:r>
        <w:t xml:space="preserve">2.14. Предоставление права на бесплатное обучение по дополнительным общеобразовательным программам в государственных, муниципальных образовательных организациях Ленинградской области, реализующих дополнительные образовательные программы, а также в частных образовательных организациях, реализующих дополнительные образовательные программы, при наличии у такой организации заключенного соглашения о предоставлении в соответствии со </w:t>
      </w:r>
      <w:hyperlink r:id="rId17">
        <w:r>
          <w:rPr>
            <w:color w:val="0000FF"/>
          </w:rPr>
          <w:t>статьями 78</w:t>
        </w:r>
      </w:hyperlink>
      <w:r>
        <w:t xml:space="preserve"> и </w:t>
      </w:r>
      <w:hyperlink r:id="rId18">
        <w:r>
          <w:rPr>
            <w:color w:val="0000FF"/>
          </w:rPr>
          <w:t>78.1</w:t>
        </w:r>
      </w:hyperlink>
      <w:r>
        <w:t xml:space="preserve"> Бюджетного кодекса Российской Федерации субсидий в целях возмещения затрат и(или) финансового обеспечения оказания услуг по реализации дополнительных общеобразовательных программ.</w:t>
      </w:r>
    </w:p>
    <w:p w14:paraId="6E3F35E3" w14:textId="77777777" w:rsidR="00D355BA" w:rsidRDefault="00D355BA">
      <w:pPr>
        <w:pStyle w:val="ConsPlusNormal"/>
        <w:spacing w:before="220"/>
        <w:ind w:firstLine="540"/>
        <w:jc w:val="both"/>
      </w:pPr>
      <w:r>
        <w:t xml:space="preserve">3. Права, установленные </w:t>
      </w:r>
      <w:hyperlink w:anchor="P24">
        <w:r>
          <w:rPr>
            <w:color w:val="0000FF"/>
          </w:rPr>
          <w:t>пунктом 2</w:t>
        </w:r>
      </w:hyperlink>
      <w:r>
        <w:t xml:space="preserve"> (за исключением </w:t>
      </w:r>
      <w:hyperlink w:anchor="P29">
        <w:r>
          <w:rPr>
            <w:color w:val="0000FF"/>
          </w:rPr>
          <w:t>подпунктов 2.5</w:t>
        </w:r>
      </w:hyperlink>
      <w:r>
        <w:t xml:space="preserve">, </w:t>
      </w:r>
      <w:hyperlink w:anchor="P30">
        <w:r>
          <w:rPr>
            <w:color w:val="0000FF"/>
          </w:rPr>
          <w:t>2.6</w:t>
        </w:r>
      </w:hyperlink>
      <w:r>
        <w:t xml:space="preserve"> и </w:t>
      </w:r>
      <w:hyperlink w:anchor="P37">
        <w:r>
          <w:rPr>
            <w:color w:val="0000FF"/>
          </w:rPr>
          <w:t>2.13</w:t>
        </w:r>
      </w:hyperlink>
      <w:r>
        <w:t>) настоящего постановления, предоставляются детям участников специальной военной операции, имеющим место жительства или место пребывания на территории Ленинградской области.</w:t>
      </w:r>
    </w:p>
    <w:p w14:paraId="0A0341ED" w14:textId="77777777" w:rsidR="00D355BA" w:rsidRDefault="00D355BA">
      <w:pPr>
        <w:pStyle w:val="ConsPlusNormal"/>
        <w:spacing w:before="220"/>
        <w:ind w:firstLine="540"/>
        <w:jc w:val="both"/>
      </w:pPr>
      <w:r>
        <w:t xml:space="preserve">4. Права, установленные </w:t>
      </w:r>
      <w:hyperlink w:anchor="P29">
        <w:r>
          <w:rPr>
            <w:color w:val="0000FF"/>
          </w:rPr>
          <w:t>подпунктами 2.5</w:t>
        </w:r>
      </w:hyperlink>
      <w:r>
        <w:t xml:space="preserve">, </w:t>
      </w:r>
      <w:hyperlink w:anchor="P30">
        <w:r>
          <w:rPr>
            <w:color w:val="0000FF"/>
          </w:rPr>
          <w:t>2.6</w:t>
        </w:r>
      </w:hyperlink>
      <w:r>
        <w:t xml:space="preserve"> и </w:t>
      </w:r>
      <w:hyperlink w:anchor="P37">
        <w:r>
          <w:rPr>
            <w:color w:val="0000FF"/>
          </w:rPr>
          <w:t>2.13 пункта 2</w:t>
        </w:r>
      </w:hyperlink>
      <w:r>
        <w:t xml:space="preserve"> настоящего постановления, предоставляются детям участников специальной военной операции независимо от места жительства или места пребывания детей.</w:t>
      </w:r>
    </w:p>
    <w:p w14:paraId="3A04C956" w14:textId="77777777" w:rsidR="00D355BA" w:rsidRDefault="00D355BA">
      <w:pPr>
        <w:pStyle w:val="ConsPlusNormal"/>
        <w:spacing w:before="220"/>
        <w:ind w:firstLine="540"/>
        <w:jc w:val="both"/>
      </w:pPr>
      <w:r>
        <w:t xml:space="preserve">5. Право, установленное </w:t>
      </w:r>
      <w:hyperlink w:anchor="P37">
        <w:r>
          <w:rPr>
            <w:color w:val="0000FF"/>
          </w:rPr>
          <w:t>подпунктом 2.13 пункта 2</w:t>
        </w:r>
      </w:hyperlink>
      <w:r>
        <w:t xml:space="preserve"> настоящего постановления, предоставляется детям участников специальной военной операции:</w:t>
      </w:r>
    </w:p>
    <w:p w14:paraId="64ACB079" w14:textId="77777777" w:rsidR="00D355BA" w:rsidRDefault="00D355BA">
      <w:pPr>
        <w:pStyle w:val="ConsPlusNormal"/>
        <w:spacing w:before="220"/>
        <w:ind w:firstLine="540"/>
        <w:jc w:val="both"/>
      </w:pPr>
      <w:r>
        <w:t xml:space="preserve">5.1. Обучающимся по программам среднего профессионального образования и высшего образования в государственных профессиональных образовательных организациях Ленинградской области, государственных образовательных организациях высшего образования Ленинградской области без требований к территориальной принадлежности именного подразделения, в составе которого военнослужащий принимает (принимал) участие в специальной военной операции на </w:t>
      </w:r>
      <w:r>
        <w:lastRenderedPageBreak/>
        <w:t>территориях Донецкой Народной Республики, Луганской Народной Республики, Запорожской области, Херсонской области и Украины, а также независимо от места жительства или места пребывания участника специальной военной операции на момент призыва на военную службу, заключения контракта о прохождении военной службы.</w:t>
      </w:r>
    </w:p>
    <w:p w14:paraId="4FFAEFB1" w14:textId="77777777" w:rsidR="00D355BA" w:rsidRDefault="00D355BA">
      <w:pPr>
        <w:pStyle w:val="ConsPlusNormal"/>
        <w:spacing w:before="220"/>
        <w:ind w:firstLine="540"/>
        <w:jc w:val="both"/>
      </w:pPr>
      <w:r>
        <w:t>5.2. Обучающимся по программам среднего профессионального образования и высшего образования в государственных профессиональных образовательных организациях, государственных образовательных организациях высшего образования, созданных Российской Федерацией, иными субъектами Российской Федерации (за исключением Ленинградской области), если:</w:t>
      </w:r>
    </w:p>
    <w:p w14:paraId="68CA3C0E" w14:textId="77777777" w:rsidR="00D355BA" w:rsidRDefault="00D355BA">
      <w:pPr>
        <w:pStyle w:val="ConsPlusNormal"/>
        <w:spacing w:before="220"/>
        <w:ind w:firstLine="540"/>
        <w:jc w:val="both"/>
      </w:pPr>
      <w:bookmarkStart w:id="11" w:name="P44"/>
      <w:bookmarkEnd w:id="11"/>
      <w:r>
        <w:t>военнослужащие принимают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w:t>
      </w:r>
    </w:p>
    <w:p w14:paraId="316ECE5D" w14:textId="77777777" w:rsidR="00D355BA" w:rsidRDefault="00D355BA">
      <w:pPr>
        <w:pStyle w:val="ConsPlusNormal"/>
        <w:spacing w:before="220"/>
        <w:ind w:firstLine="540"/>
        <w:jc w:val="both"/>
      </w:pPr>
      <w:r>
        <w:t>граждане Российской Федерации призваны на военную службу по частичной мобилизации в Вооруженные Силы Российской Федерации и на момент призыва проживали на территории Ленинградской области;</w:t>
      </w:r>
    </w:p>
    <w:p w14:paraId="02EF8122" w14:textId="77777777" w:rsidR="00D355BA" w:rsidRDefault="00D355BA">
      <w:pPr>
        <w:pStyle w:val="ConsPlusNormal"/>
        <w:spacing w:before="220"/>
        <w:ind w:firstLine="540"/>
        <w:jc w:val="both"/>
      </w:pPr>
      <w:r>
        <w:t>граждане Российской Федерации добровольно поступили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на момент заключения контракта проживали на территории Ленинградской области;</w:t>
      </w:r>
    </w:p>
    <w:p w14:paraId="3939A36F" w14:textId="77777777" w:rsidR="00D355BA" w:rsidRDefault="00D355BA">
      <w:pPr>
        <w:pStyle w:val="ConsPlusNormal"/>
        <w:spacing w:before="220"/>
        <w:ind w:firstLine="540"/>
        <w:jc w:val="both"/>
      </w:pPr>
      <w:bookmarkStart w:id="12" w:name="P47"/>
      <w:bookmarkEnd w:id="12"/>
      <w:r>
        <w:t>обучающиеся являются пасынками и падчерицами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 граждан Российской Федерации, призванных на военную службу по частичной мобилизации в Вооруженные Силы Российской Федерации и на момент призыва проживавших на территории Ленинградской области,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на момент заключения контракта проживавших на территории Ленинградской области;</w:t>
      </w:r>
    </w:p>
    <w:p w14:paraId="733FA800" w14:textId="77777777" w:rsidR="00D355BA" w:rsidRDefault="00D355BA">
      <w:pPr>
        <w:pStyle w:val="ConsPlusNormal"/>
        <w:spacing w:before="220"/>
        <w:ind w:firstLine="540"/>
        <w:jc w:val="both"/>
      </w:pPr>
      <w:r>
        <w:t xml:space="preserve">военнослужащие (граждане), указанные в </w:t>
      </w:r>
      <w:hyperlink w:anchor="P44">
        <w:r>
          <w:rPr>
            <w:color w:val="0000FF"/>
          </w:rPr>
          <w:t>абзацах втором</w:t>
        </w:r>
      </w:hyperlink>
      <w:r>
        <w:t xml:space="preserve"> - </w:t>
      </w:r>
      <w:hyperlink w:anchor="P47">
        <w:r>
          <w:rPr>
            <w:color w:val="0000FF"/>
          </w:rPr>
          <w:t>пятом</w:t>
        </w:r>
      </w:hyperlink>
      <w:r>
        <w:t xml:space="preserve"> настоящего подпункта, погибли (умерли)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 либо погибли (умерли) граждане, призванные на военную службу по частичной мобилизации в Вооруженные Силы Российской Федерации и на момент призыва проживали на территории Ленинградской области, либо погибли (умерли) граждане, добровольно поступившие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на момент заключения контракта проживали на территории Ленинградской области;</w:t>
      </w:r>
    </w:p>
    <w:p w14:paraId="6C1CEE33" w14:textId="77777777" w:rsidR="00D355BA" w:rsidRDefault="00D355BA">
      <w:pPr>
        <w:pStyle w:val="ConsPlusNormal"/>
        <w:spacing w:before="220"/>
        <w:ind w:firstLine="540"/>
        <w:jc w:val="both"/>
      </w:pPr>
      <w:r>
        <w:t xml:space="preserve">обучающиеся являются полнородными или неполнородными братьями и(или) сестрами военнослужащих,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 либо погибших (умерших) граждан, призванных на военную службу по частичной мобилизации в Вооруженные Силы Российской Федерации и на момент призыва проживавших на территории Ленинградской области, либо погибших (умерших) граждан, </w:t>
      </w:r>
      <w:r>
        <w:lastRenderedPageBreak/>
        <w:t>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на момент заключения контракта проживавших на территории Ленинградской области;</w:t>
      </w:r>
    </w:p>
    <w:p w14:paraId="2CEB1171" w14:textId="77777777" w:rsidR="00D355BA" w:rsidRDefault="00D355BA">
      <w:pPr>
        <w:pStyle w:val="ConsPlusNormal"/>
        <w:spacing w:before="220"/>
        <w:ind w:firstLine="540"/>
        <w:jc w:val="both"/>
      </w:pPr>
      <w:r>
        <w:t>лица, заключили контракт (имели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погибли (умерли)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на момент заключения контракта проживали на территории Ленинградской области;</w:t>
      </w:r>
    </w:p>
    <w:p w14:paraId="5108D9B7" w14:textId="77777777" w:rsidR="00D355BA" w:rsidRDefault="00D355BA">
      <w:pPr>
        <w:pStyle w:val="ConsPlusNormal"/>
        <w:spacing w:before="220"/>
        <w:ind w:firstLine="540"/>
        <w:jc w:val="both"/>
      </w:pPr>
      <w:r>
        <w:t xml:space="preserve">граждане Российской Федерации из числа предусмотренных </w:t>
      </w:r>
      <w:hyperlink r:id="rId19">
        <w:r>
          <w:rPr>
            <w:color w:val="0000FF"/>
          </w:rPr>
          <w:t>пунктом 4 статьи 22.1</w:t>
        </w:r>
      </w:hyperlink>
      <w:r>
        <w:t xml:space="preserve"> Федерального закона N 61-ФЗ погибли (умерли)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на момент заключения контракта проживали на территории Ленинградской области;</w:t>
      </w:r>
    </w:p>
    <w:p w14:paraId="5B952E20" w14:textId="77777777" w:rsidR="00D355BA" w:rsidRDefault="00D355BA">
      <w:pPr>
        <w:pStyle w:val="ConsPlusNormal"/>
        <w:spacing w:before="220"/>
        <w:ind w:firstLine="540"/>
        <w:jc w:val="both"/>
      </w:pPr>
      <w:r>
        <w:t xml:space="preserve">военнослужащие (граждане), указанные в </w:t>
      </w:r>
      <w:hyperlink w:anchor="P44">
        <w:r>
          <w:rPr>
            <w:color w:val="0000FF"/>
          </w:rPr>
          <w:t>абзацах втором</w:t>
        </w:r>
      </w:hyperlink>
      <w:r>
        <w:t xml:space="preserve"> - </w:t>
      </w:r>
      <w:hyperlink w:anchor="P47">
        <w:r>
          <w:rPr>
            <w:color w:val="0000FF"/>
          </w:rPr>
          <w:t>пятом</w:t>
        </w:r>
      </w:hyperlink>
      <w:r>
        <w:t xml:space="preserve"> настоящего подпункта, выполнявшие задачи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либо призванные на военную службу по частичной мобилизации в Вооруженные Силы Российской Федерации, либо добровольно поступившие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уволенные с военной службы по состоянию здоровья в связи с получением ранений, контузии, иных увечий или заболеваний, следствием которых стала инвалидность, либо установление следующей группы инвалидности в зависимости от степени расстройства функций организма.</w:t>
      </w:r>
    </w:p>
    <w:p w14:paraId="05176A01" w14:textId="77777777" w:rsidR="00D355BA" w:rsidRDefault="00D355BA">
      <w:pPr>
        <w:pStyle w:val="ConsPlusNormal"/>
        <w:spacing w:before="220"/>
        <w:ind w:firstLine="540"/>
        <w:jc w:val="both"/>
      </w:pPr>
      <w:r>
        <w:t xml:space="preserve">6. Право, установленное </w:t>
      </w:r>
      <w:hyperlink w:anchor="P37">
        <w:r>
          <w:rPr>
            <w:color w:val="0000FF"/>
          </w:rPr>
          <w:t>подпунктом 2.13 пункта 2</w:t>
        </w:r>
      </w:hyperlink>
      <w:r>
        <w:t xml:space="preserve"> настоящего постановления, предоставляется детям участников специальной военной операции в соответствии с </w:t>
      </w:r>
      <w:hyperlink w:anchor="P87">
        <w:r>
          <w:rPr>
            <w:color w:val="0000FF"/>
          </w:rPr>
          <w:t>приложением</w:t>
        </w:r>
      </w:hyperlink>
      <w:r>
        <w:t xml:space="preserve"> к настоящему постановлению.</w:t>
      </w:r>
    </w:p>
    <w:p w14:paraId="6E4A5CD0" w14:textId="77777777" w:rsidR="00D355BA" w:rsidRDefault="00D355BA">
      <w:pPr>
        <w:pStyle w:val="ConsPlusNormal"/>
        <w:spacing w:before="220"/>
        <w:ind w:firstLine="540"/>
        <w:jc w:val="both"/>
      </w:pPr>
      <w:r>
        <w:t xml:space="preserve">В целях реализации дополнительной меры социальной поддержки, установленной </w:t>
      </w:r>
      <w:hyperlink w:anchor="P37">
        <w:r>
          <w:rPr>
            <w:color w:val="0000FF"/>
          </w:rPr>
          <w:t>подпунктом 2.13 пункта 2</w:t>
        </w:r>
      </w:hyperlink>
      <w:r>
        <w:t xml:space="preserve"> настоящего постановления, к детям участников специальной военной операции, обучающимся по программам среднего профессионального образования и высшего образования, приравниваются дети участников специальной военной операции в возрасте до 23 лет, обучающиеся по программам среднего профессионального образования и высшего образования и соответствующие требованиям, установленным </w:t>
      </w:r>
      <w:hyperlink w:anchor="P106">
        <w:r>
          <w:rPr>
            <w:color w:val="0000FF"/>
          </w:rPr>
          <w:t>пунктами 3</w:t>
        </w:r>
      </w:hyperlink>
      <w:r>
        <w:t xml:space="preserve"> - </w:t>
      </w:r>
      <w:hyperlink w:anchor="P163">
        <w:r>
          <w:rPr>
            <w:color w:val="0000FF"/>
          </w:rPr>
          <w:t>7.1</w:t>
        </w:r>
      </w:hyperlink>
      <w:r>
        <w:t xml:space="preserve"> приложения к настоящему постановлению.</w:t>
      </w:r>
    </w:p>
    <w:p w14:paraId="35D77719" w14:textId="77777777" w:rsidR="00D355BA" w:rsidRDefault="00D355BA">
      <w:pPr>
        <w:pStyle w:val="ConsPlusNormal"/>
        <w:spacing w:before="220"/>
        <w:ind w:firstLine="540"/>
        <w:jc w:val="both"/>
      </w:pPr>
      <w:r>
        <w:t xml:space="preserve">7. Права, установленные </w:t>
      </w:r>
      <w:hyperlink w:anchor="P24">
        <w:r>
          <w:rPr>
            <w:color w:val="0000FF"/>
          </w:rPr>
          <w:t>пунктом 2</w:t>
        </w:r>
      </w:hyperlink>
      <w:r>
        <w:t xml:space="preserve"> настоящего постановления, предоставляются детям участников специальной военной операции, указанным в </w:t>
      </w:r>
      <w:hyperlink w:anchor="P15">
        <w:r>
          <w:rPr>
            <w:color w:val="0000FF"/>
          </w:rPr>
          <w:t>подпунктах 1.1</w:t>
        </w:r>
      </w:hyperlink>
      <w:r>
        <w:t xml:space="preserve"> - </w:t>
      </w:r>
      <w:hyperlink w:anchor="P18">
        <w:r>
          <w:rPr>
            <w:color w:val="0000FF"/>
          </w:rPr>
          <w:t>1.4 пункта 1</w:t>
        </w:r>
      </w:hyperlink>
      <w:r>
        <w:t xml:space="preserve"> настоящего постановления, до окончания срока участия родителя (родителей), законного (законных) представителя (представителей), лица, воспитывающего пасынков и(или) падчериц, в специальной военной операции либо срока прохождения военной службы по частичной мобилизации в Вооруженных Силах Российской Федерации.</w:t>
      </w:r>
    </w:p>
    <w:p w14:paraId="2600C456" w14:textId="77777777" w:rsidR="00D355BA" w:rsidRDefault="00D355BA">
      <w:pPr>
        <w:pStyle w:val="ConsPlusNormal"/>
        <w:spacing w:before="220"/>
        <w:ind w:firstLine="540"/>
        <w:jc w:val="both"/>
      </w:pPr>
      <w:r>
        <w:t xml:space="preserve">8. Права, установленные </w:t>
      </w:r>
      <w:hyperlink w:anchor="P31">
        <w:r>
          <w:rPr>
            <w:color w:val="0000FF"/>
          </w:rPr>
          <w:t>подпунктами 2.7</w:t>
        </w:r>
      </w:hyperlink>
      <w:r>
        <w:t xml:space="preserve"> - </w:t>
      </w:r>
      <w:hyperlink w:anchor="P33">
        <w:r>
          <w:rPr>
            <w:color w:val="0000FF"/>
          </w:rPr>
          <w:t>2.9 пункта 2</w:t>
        </w:r>
      </w:hyperlink>
      <w:r>
        <w:t xml:space="preserve"> настоящего постановления, предоставляются детям участников специальной военной операции в возрасте от 6,5 лет до </w:t>
      </w:r>
      <w:r>
        <w:lastRenderedPageBreak/>
        <w:t>наступления совершеннолетия (достижения восемнадцатилетнего возраста).</w:t>
      </w:r>
    </w:p>
    <w:p w14:paraId="0678F14F" w14:textId="77777777" w:rsidR="00D355BA" w:rsidRDefault="00D355BA">
      <w:pPr>
        <w:pStyle w:val="ConsPlusNormal"/>
        <w:spacing w:before="220"/>
        <w:ind w:firstLine="540"/>
        <w:jc w:val="both"/>
      </w:pPr>
      <w:r>
        <w:t xml:space="preserve">9. Утвердить прилагаемый </w:t>
      </w:r>
      <w:hyperlink w:anchor="P87">
        <w:r>
          <w:rPr>
            <w:color w:val="0000FF"/>
          </w:rPr>
          <w:t>Порядок</w:t>
        </w:r>
      </w:hyperlink>
      <w:r>
        <w:t xml:space="preserve"> назначения и выплаты ежемесячной стипендии Губернатора Ленинградской области детям участников специальной военной операции, а также детям, являющимся пасынками и падчерицами, братьями и(или) сестрами участников специальной военной операции, обучающимся по программам среднего профессионального образования и высшего образования.</w:t>
      </w:r>
    </w:p>
    <w:p w14:paraId="68CE23E9" w14:textId="77777777" w:rsidR="00D355BA" w:rsidRDefault="00D355BA">
      <w:pPr>
        <w:pStyle w:val="ConsPlusNormal"/>
        <w:spacing w:before="220"/>
        <w:ind w:firstLine="540"/>
        <w:jc w:val="both"/>
      </w:pPr>
      <w:r>
        <w:t>10. Признать утратившими силу:</w:t>
      </w:r>
    </w:p>
    <w:p w14:paraId="47449509" w14:textId="77777777" w:rsidR="00D355BA" w:rsidRDefault="00D355BA">
      <w:pPr>
        <w:pStyle w:val="ConsPlusNormal"/>
        <w:spacing w:before="220"/>
        <w:ind w:firstLine="540"/>
        <w:jc w:val="both"/>
      </w:pPr>
      <w:hyperlink r:id="rId20">
        <w:r>
          <w:rPr>
            <w:color w:val="0000FF"/>
          </w:rPr>
          <w:t>постановление</w:t>
        </w:r>
      </w:hyperlink>
      <w:r>
        <w:t xml:space="preserve"> Правительства Ленинградской области от 28 июня 2023 года N 440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w:t>
      </w:r>
    </w:p>
    <w:p w14:paraId="2D16499F" w14:textId="77777777" w:rsidR="00D355BA" w:rsidRDefault="00D355BA">
      <w:pPr>
        <w:pStyle w:val="ConsPlusNormal"/>
        <w:spacing w:before="220"/>
        <w:ind w:firstLine="540"/>
        <w:jc w:val="both"/>
      </w:pPr>
      <w:hyperlink r:id="rId21">
        <w:r>
          <w:rPr>
            <w:color w:val="0000FF"/>
          </w:rPr>
          <w:t>постановление</w:t>
        </w:r>
      </w:hyperlink>
      <w:r>
        <w:t xml:space="preserve"> Правительства Ленинградской области от 1 ноября 2023 года N 757 "О внесении изменений в постановление Правительства Ленинградской области от 28 июня 2023 года N 440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w:t>
      </w:r>
    </w:p>
    <w:p w14:paraId="4B1319F3" w14:textId="77777777" w:rsidR="00D355BA" w:rsidRDefault="00D355BA">
      <w:pPr>
        <w:pStyle w:val="ConsPlusNormal"/>
        <w:spacing w:before="220"/>
        <w:ind w:firstLine="540"/>
        <w:jc w:val="both"/>
      </w:pPr>
      <w:hyperlink r:id="rId22">
        <w:r>
          <w:rPr>
            <w:color w:val="0000FF"/>
          </w:rPr>
          <w:t>постановление</w:t>
        </w:r>
      </w:hyperlink>
      <w:r>
        <w:t xml:space="preserve"> Правительства Ленинградской области от 13 декабря 2023 года N 909 "О внесении изменений в постановление Правительства Ленинградской области от 28 июня 2023 года N 440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w:t>
      </w:r>
    </w:p>
    <w:p w14:paraId="36D75A2B" w14:textId="77777777" w:rsidR="00D355BA" w:rsidRDefault="00D355BA">
      <w:pPr>
        <w:pStyle w:val="ConsPlusNormal"/>
        <w:spacing w:before="220"/>
        <w:ind w:firstLine="540"/>
        <w:jc w:val="both"/>
      </w:pPr>
      <w:hyperlink r:id="rId23">
        <w:r>
          <w:rPr>
            <w:color w:val="0000FF"/>
          </w:rPr>
          <w:t>постановление</w:t>
        </w:r>
      </w:hyperlink>
      <w:r>
        <w:t xml:space="preserve"> Правительства Ленинградской области от 20 июня 2024 года N 425 "О внесении изменений в постановление Правительства Ленинградской области от 28 июня 2023 года N 440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w:t>
      </w:r>
    </w:p>
    <w:p w14:paraId="7EAAE3C2" w14:textId="77777777" w:rsidR="00D355BA" w:rsidRDefault="00D355BA">
      <w:pPr>
        <w:pStyle w:val="ConsPlusNormal"/>
        <w:spacing w:before="220"/>
        <w:ind w:firstLine="540"/>
        <w:jc w:val="both"/>
      </w:pPr>
      <w:hyperlink r:id="rId24">
        <w:r>
          <w:rPr>
            <w:color w:val="0000FF"/>
          </w:rPr>
          <w:t>постановление</w:t>
        </w:r>
      </w:hyperlink>
      <w:r>
        <w:t xml:space="preserve"> Правительства Ленинградской области от 19 августа 2024 года N 566 "О внесении изменений в постановление Правительства Ленинградской области от 28 июня 2023 года N 440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w:t>
      </w:r>
    </w:p>
    <w:p w14:paraId="7CF075E5" w14:textId="77777777" w:rsidR="00D355BA" w:rsidRDefault="00D355BA">
      <w:pPr>
        <w:pStyle w:val="ConsPlusNormal"/>
        <w:spacing w:before="220"/>
        <w:ind w:firstLine="540"/>
        <w:jc w:val="both"/>
      </w:pPr>
      <w:hyperlink r:id="rId25">
        <w:r>
          <w:rPr>
            <w:color w:val="0000FF"/>
          </w:rPr>
          <w:t>постановление</w:t>
        </w:r>
      </w:hyperlink>
      <w:r>
        <w:t xml:space="preserve"> Правительства Ленинградской области от 26 декабря 2024 года N 968 "О внесении изменений в постановление Правительства Ленинградской области от 28 июня 2023 года N 440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w:t>
      </w:r>
    </w:p>
    <w:p w14:paraId="2FE7CC1A" w14:textId="77777777" w:rsidR="00D355BA" w:rsidRDefault="00D355BA">
      <w:pPr>
        <w:pStyle w:val="ConsPlusNormal"/>
        <w:spacing w:before="220"/>
        <w:ind w:firstLine="540"/>
        <w:jc w:val="both"/>
      </w:pPr>
      <w:hyperlink r:id="rId26">
        <w:r>
          <w:rPr>
            <w:color w:val="0000FF"/>
          </w:rPr>
          <w:t>постановление</w:t>
        </w:r>
      </w:hyperlink>
      <w:r>
        <w:t xml:space="preserve"> Правительства Ленинградской области от 10 февраля 2025 года N 132 "О внесении изменений в постановление Правительства Ленинградской области от 28 июня 2023 года N 440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w:t>
      </w:r>
    </w:p>
    <w:p w14:paraId="6A8DC94D" w14:textId="77777777" w:rsidR="00D355BA" w:rsidRDefault="00D355BA">
      <w:pPr>
        <w:pStyle w:val="ConsPlusNormal"/>
        <w:spacing w:before="220"/>
        <w:ind w:firstLine="540"/>
        <w:jc w:val="both"/>
      </w:pPr>
      <w:r>
        <w:t>11. Настоящее постановление вступает в силу с даты официального опубликования.</w:t>
      </w:r>
    </w:p>
    <w:p w14:paraId="5C70703A" w14:textId="77777777" w:rsidR="00D355BA" w:rsidRDefault="00D355BA">
      <w:pPr>
        <w:pStyle w:val="ConsPlusNormal"/>
        <w:spacing w:before="220"/>
        <w:ind w:firstLine="540"/>
        <w:jc w:val="both"/>
      </w:pPr>
      <w:bookmarkStart w:id="13" w:name="P67"/>
      <w:bookmarkEnd w:id="13"/>
      <w:r>
        <w:t xml:space="preserve">Действие </w:t>
      </w:r>
      <w:hyperlink w:anchor="P225">
        <w:r>
          <w:rPr>
            <w:color w:val="0000FF"/>
          </w:rPr>
          <w:t>пунктов 19</w:t>
        </w:r>
      </w:hyperlink>
      <w:r>
        <w:t xml:space="preserve"> и </w:t>
      </w:r>
      <w:hyperlink w:anchor="P253">
        <w:r>
          <w:rPr>
            <w:color w:val="0000FF"/>
          </w:rPr>
          <w:t>22</w:t>
        </w:r>
      </w:hyperlink>
      <w:r>
        <w:t xml:space="preserve"> приложения к настоящему постановлению распространяется на правоотношения, возникшие с 28 июня 2023 года, </w:t>
      </w:r>
      <w:hyperlink w:anchor="P235">
        <w:r>
          <w:rPr>
            <w:color w:val="0000FF"/>
          </w:rPr>
          <w:t>пунктов 20</w:t>
        </w:r>
      </w:hyperlink>
      <w:r>
        <w:t xml:space="preserve"> и </w:t>
      </w:r>
      <w:hyperlink w:anchor="P256">
        <w:r>
          <w:rPr>
            <w:color w:val="0000FF"/>
          </w:rPr>
          <w:t>23</w:t>
        </w:r>
      </w:hyperlink>
      <w:r>
        <w:t xml:space="preserve"> приложения к настоящему постановлению - на правоотношения, возникшие с 1 ноября 2023 года, </w:t>
      </w:r>
      <w:hyperlink w:anchor="P245">
        <w:r>
          <w:rPr>
            <w:color w:val="0000FF"/>
          </w:rPr>
          <w:t>пунктов 21</w:t>
        </w:r>
      </w:hyperlink>
      <w:r>
        <w:t xml:space="preserve"> и </w:t>
      </w:r>
      <w:hyperlink w:anchor="P258">
        <w:r>
          <w:rPr>
            <w:color w:val="0000FF"/>
          </w:rPr>
          <w:t>24</w:t>
        </w:r>
      </w:hyperlink>
      <w:r>
        <w:t xml:space="preserve"> приложения </w:t>
      </w:r>
      <w:r>
        <w:lastRenderedPageBreak/>
        <w:t>к настоящему постановлению - на правоотношения, возникшие с 13 декабря 2023 года.</w:t>
      </w:r>
    </w:p>
    <w:p w14:paraId="608E586E" w14:textId="77777777" w:rsidR="00D355BA" w:rsidRDefault="00D355BA">
      <w:pPr>
        <w:pStyle w:val="ConsPlusNormal"/>
        <w:spacing w:before="220"/>
        <w:ind w:firstLine="540"/>
        <w:jc w:val="both"/>
      </w:pPr>
      <w:r>
        <w:t>12. Контроль за исполнением постановления возложить на заместителя Председателя Правительства Ленинградской области по социальным вопросам.</w:t>
      </w:r>
    </w:p>
    <w:p w14:paraId="4FE35B5D" w14:textId="77777777" w:rsidR="00D355BA" w:rsidRDefault="00D355BA">
      <w:pPr>
        <w:pStyle w:val="ConsPlusNormal"/>
      </w:pPr>
    </w:p>
    <w:p w14:paraId="6034CBBC" w14:textId="77777777" w:rsidR="00D355BA" w:rsidRDefault="00D355BA">
      <w:pPr>
        <w:pStyle w:val="ConsPlusNormal"/>
        <w:jc w:val="right"/>
      </w:pPr>
      <w:r>
        <w:t>Исполняющий обязанности</w:t>
      </w:r>
    </w:p>
    <w:p w14:paraId="6478DA0A" w14:textId="77777777" w:rsidR="00D355BA" w:rsidRDefault="00D355BA">
      <w:pPr>
        <w:pStyle w:val="ConsPlusNormal"/>
        <w:jc w:val="right"/>
      </w:pPr>
      <w:r>
        <w:t>Губернатора Ленинградской области</w:t>
      </w:r>
    </w:p>
    <w:p w14:paraId="0B519D4F" w14:textId="77777777" w:rsidR="00D355BA" w:rsidRDefault="00D355BA">
      <w:pPr>
        <w:pStyle w:val="ConsPlusNormal"/>
        <w:jc w:val="right"/>
      </w:pPr>
      <w:r>
        <w:t>Первый заместитель Председателя</w:t>
      </w:r>
    </w:p>
    <w:p w14:paraId="550C93D9" w14:textId="77777777" w:rsidR="00D355BA" w:rsidRDefault="00D355BA">
      <w:pPr>
        <w:pStyle w:val="ConsPlusNormal"/>
        <w:jc w:val="right"/>
      </w:pPr>
      <w:r>
        <w:t>Правительства Ленинградской области -</w:t>
      </w:r>
    </w:p>
    <w:p w14:paraId="5E90D5DB" w14:textId="77777777" w:rsidR="00D355BA" w:rsidRDefault="00D355BA">
      <w:pPr>
        <w:pStyle w:val="ConsPlusNormal"/>
        <w:jc w:val="right"/>
      </w:pPr>
      <w:r>
        <w:t>председатель комитета финансов</w:t>
      </w:r>
    </w:p>
    <w:p w14:paraId="75690D38" w14:textId="77777777" w:rsidR="00D355BA" w:rsidRDefault="00D355BA">
      <w:pPr>
        <w:pStyle w:val="ConsPlusNormal"/>
        <w:jc w:val="right"/>
      </w:pPr>
      <w:proofErr w:type="spellStart"/>
      <w:r>
        <w:t>Р.Марков</w:t>
      </w:r>
      <w:proofErr w:type="spellEnd"/>
    </w:p>
    <w:p w14:paraId="5A2D154D" w14:textId="77777777" w:rsidR="00D355BA" w:rsidRDefault="00D355BA">
      <w:pPr>
        <w:pStyle w:val="ConsPlusNormal"/>
      </w:pPr>
    </w:p>
    <w:p w14:paraId="0E9723D6" w14:textId="77777777" w:rsidR="00D355BA" w:rsidRDefault="00D355BA">
      <w:pPr>
        <w:pStyle w:val="ConsPlusNormal"/>
      </w:pPr>
    </w:p>
    <w:p w14:paraId="57467BB1" w14:textId="77777777" w:rsidR="00D355BA" w:rsidRDefault="00D355BA">
      <w:pPr>
        <w:pStyle w:val="ConsPlusNormal"/>
      </w:pPr>
    </w:p>
    <w:p w14:paraId="460422EC" w14:textId="77777777" w:rsidR="00D355BA" w:rsidRDefault="00D355BA">
      <w:pPr>
        <w:pStyle w:val="ConsPlusNormal"/>
      </w:pPr>
    </w:p>
    <w:p w14:paraId="27BC879C" w14:textId="77777777" w:rsidR="00D355BA" w:rsidRDefault="00D355BA">
      <w:pPr>
        <w:pStyle w:val="ConsPlusNormal"/>
      </w:pPr>
    </w:p>
    <w:p w14:paraId="06AB3747" w14:textId="77777777" w:rsidR="00D355BA" w:rsidRDefault="00D355BA">
      <w:pPr>
        <w:pStyle w:val="ConsPlusNormal"/>
        <w:jc w:val="right"/>
        <w:outlineLvl w:val="0"/>
      </w:pPr>
      <w:r>
        <w:t>УТВЕРЖДЕН</w:t>
      </w:r>
    </w:p>
    <w:p w14:paraId="71745CD5" w14:textId="77777777" w:rsidR="00D355BA" w:rsidRDefault="00D355BA">
      <w:pPr>
        <w:pStyle w:val="ConsPlusNormal"/>
        <w:jc w:val="right"/>
      </w:pPr>
      <w:r>
        <w:t>постановлением Правительства</w:t>
      </w:r>
    </w:p>
    <w:p w14:paraId="181A4082" w14:textId="77777777" w:rsidR="00D355BA" w:rsidRDefault="00D355BA">
      <w:pPr>
        <w:pStyle w:val="ConsPlusNormal"/>
        <w:jc w:val="right"/>
      </w:pPr>
      <w:r>
        <w:t>Ленинградской области</w:t>
      </w:r>
    </w:p>
    <w:p w14:paraId="422968B5" w14:textId="77777777" w:rsidR="00D355BA" w:rsidRDefault="00D355BA">
      <w:pPr>
        <w:pStyle w:val="ConsPlusNormal"/>
        <w:jc w:val="right"/>
      </w:pPr>
      <w:r>
        <w:t>от 20.06.2025 N 526</w:t>
      </w:r>
    </w:p>
    <w:p w14:paraId="49A2CB69" w14:textId="77777777" w:rsidR="00D355BA" w:rsidRDefault="00D355BA">
      <w:pPr>
        <w:pStyle w:val="ConsPlusNormal"/>
        <w:jc w:val="right"/>
      </w:pPr>
      <w:r>
        <w:t>(приложение)</w:t>
      </w:r>
    </w:p>
    <w:p w14:paraId="056244F4" w14:textId="77777777" w:rsidR="00D355BA" w:rsidRDefault="00D355BA">
      <w:pPr>
        <w:pStyle w:val="ConsPlusNormal"/>
        <w:jc w:val="center"/>
      </w:pPr>
    </w:p>
    <w:p w14:paraId="25FBF4E5" w14:textId="77777777" w:rsidR="00D355BA" w:rsidRDefault="00D355BA">
      <w:pPr>
        <w:pStyle w:val="ConsPlusTitle"/>
        <w:jc w:val="center"/>
      </w:pPr>
      <w:bookmarkStart w:id="14" w:name="P87"/>
      <w:bookmarkEnd w:id="14"/>
      <w:r>
        <w:t>ПОРЯДОК</w:t>
      </w:r>
    </w:p>
    <w:p w14:paraId="4DEECE21" w14:textId="77777777" w:rsidR="00D355BA" w:rsidRDefault="00D355BA">
      <w:pPr>
        <w:pStyle w:val="ConsPlusTitle"/>
        <w:jc w:val="center"/>
      </w:pPr>
      <w:r>
        <w:t>НАЗНАЧЕНИЯ И ВЫПЛАТЫ ЕЖЕМЕСЯЧНОЙ СТИПЕНДИИ ГУБЕРНАТОРА</w:t>
      </w:r>
    </w:p>
    <w:p w14:paraId="5D66B921" w14:textId="77777777" w:rsidR="00D355BA" w:rsidRDefault="00D355BA">
      <w:pPr>
        <w:pStyle w:val="ConsPlusTitle"/>
        <w:jc w:val="center"/>
      </w:pPr>
      <w:r>
        <w:t>ЛЕНИНГРАДСКОЙ ОБЛАСТИ ДЕТЯМ УЧАСТНИКОВ СПЕЦИАЛЬНОЙ ВОЕННОЙ</w:t>
      </w:r>
    </w:p>
    <w:p w14:paraId="48D90B78" w14:textId="77777777" w:rsidR="00D355BA" w:rsidRDefault="00D355BA">
      <w:pPr>
        <w:pStyle w:val="ConsPlusTitle"/>
        <w:jc w:val="center"/>
      </w:pPr>
      <w:r>
        <w:t>ОПЕРАЦИИ, А ТАКЖЕ ДЕТЯМ, ЯВЛЯЮЩИМСЯ ПАСЫНКАМИ И ПАДЧЕРИЦАМИ,</w:t>
      </w:r>
    </w:p>
    <w:p w14:paraId="4999C453" w14:textId="77777777" w:rsidR="00D355BA" w:rsidRDefault="00D355BA">
      <w:pPr>
        <w:pStyle w:val="ConsPlusTitle"/>
        <w:jc w:val="center"/>
      </w:pPr>
      <w:r>
        <w:t>БРАТЬЯМИ И(ИЛИ) СЕСТРАМИ УЧАСТНИКОВ СПЕЦИАЛЬНОЙ ВОЕННОЙ</w:t>
      </w:r>
    </w:p>
    <w:p w14:paraId="2B0D73CD" w14:textId="77777777" w:rsidR="00D355BA" w:rsidRDefault="00D355BA">
      <w:pPr>
        <w:pStyle w:val="ConsPlusTitle"/>
        <w:jc w:val="center"/>
      </w:pPr>
      <w:r>
        <w:t>ОПЕРАЦИИ, ОБУЧАЮЩИМСЯ ПО ПРОГРАММАМ СРЕДНЕГО</w:t>
      </w:r>
    </w:p>
    <w:p w14:paraId="3E205C89" w14:textId="77777777" w:rsidR="00D355BA" w:rsidRDefault="00D355BA">
      <w:pPr>
        <w:pStyle w:val="ConsPlusTitle"/>
        <w:jc w:val="center"/>
      </w:pPr>
      <w:r>
        <w:t>ПРОФЕССИОНАЛЬНОГО ОБРАЗОВАНИЯ И ВЫСШЕГО ОБРАЗОВАНИЯ</w:t>
      </w:r>
    </w:p>
    <w:p w14:paraId="7A8ABE2C" w14:textId="77777777" w:rsidR="00D355BA" w:rsidRDefault="00D355BA">
      <w:pPr>
        <w:pStyle w:val="ConsPlusNormal"/>
        <w:jc w:val="center"/>
      </w:pPr>
    </w:p>
    <w:p w14:paraId="37AE85FC" w14:textId="77777777" w:rsidR="00D355BA" w:rsidRDefault="00D355BA">
      <w:pPr>
        <w:pStyle w:val="ConsPlusNormal"/>
        <w:ind w:firstLine="540"/>
        <w:jc w:val="both"/>
      </w:pPr>
      <w:bookmarkStart w:id="15" w:name="P95"/>
      <w:bookmarkEnd w:id="15"/>
      <w:r>
        <w:t>1. Настоящий Порядок определяет условия назначения и порядок выплаты ежемесячной стипендии Губернатора Ленинградской области следующим категориям детей, обучающимся по программам среднего профессионального образования и высшего образования (далее - обучающиеся):</w:t>
      </w:r>
    </w:p>
    <w:p w14:paraId="3D56F2E2" w14:textId="77777777" w:rsidR="00D355BA" w:rsidRDefault="00D355BA">
      <w:pPr>
        <w:pStyle w:val="ConsPlusNormal"/>
        <w:spacing w:before="220"/>
        <w:ind w:firstLine="540"/>
        <w:jc w:val="both"/>
      </w:pPr>
      <w:bookmarkStart w:id="16" w:name="P96"/>
      <w:bookmarkEnd w:id="16"/>
      <w:r>
        <w:t>1) детям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w:t>
      </w:r>
    </w:p>
    <w:p w14:paraId="4BB095E0" w14:textId="77777777" w:rsidR="00D355BA" w:rsidRDefault="00D355BA">
      <w:pPr>
        <w:pStyle w:val="ConsPlusNormal"/>
        <w:spacing w:before="220"/>
        <w:ind w:firstLine="540"/>
        <w:jc w:val="both"/>
      </w:pPr>
      <w:r>
        <w:t>2) детям граждан Российской Федерации, призванных на военную службу по частичной мобилизации в Вооруженные Силы Российской Федерации;</w:t>
      </w:r>
    </w:p>
    <w:p w14:paraId="5072A10B" w14:textId="77777777" w:rsidR="00D355BA" w:rsidRDefault="00D355BA">
      <w:pPr>
        <w:pStyle w:val="ConsPlusNormal"/>
        <w:spacing w:before="220"/>
        <w:ind w:firstLine="540"/>
        <w:jc w:val="both"/>
      </w:pPr>
      <w:bookmarkStart w:id="17" w:name="P98"/>
      <w:bookmarkEnd w:id="17"/>
      <w:r>
        <w:t>3) детям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589907B3" w14:textId="77777777" w:rsidR="00D355BA" w:rsidRDefault="00D355BA">
      <w:pPr>
        <w:pStyle w:val="ConsPlusNormal"/>
        <w:spacing w:before="220"/>
        <w:ind w:firstLine="540"/>
        <w:jc w:val="both"/>
      </w:pPr>
      <w:bookmarkStart w:id="18" w:name="P99"/>
      <w:bookmarkEnd w:id="18"/>
      <w:r>
        <w:t xml:space="preserve">4) детям, являющимся пасынками и падчерицами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граждан Российской Федерации, призванных на военную службу по частичной мобилизации в Вооруженные Силы Российской Федерации,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w:t>
      </w:r>
      <w:r>
        <w:lastRenderedPageBreak/>
        <w:t>лица, воспитывающие пасынков и(или) падчериц);</w:t>
      </w:r>
    </w:p>
    <w:p w14:paraId="01C93CAA" w14:textId="77777777" w:rsidR="00D355BA" w:rsidRDefault="00D355BA">
      <w:pPr>
        <w:pStyle w:val="ConsPlusNormal"/>
        <w:spacing w:before="220"/>
        <w:ind w:firstLine="540"/>
        <w:jc w:val="both"/>
      </w:pPr>
      <w:bookmarkStart w:id="19" w:name="P100"/>
      <w:bookmarkEnd w:id="19"/>
      <w:r>
        <w:t xml:space="preserve">5) детям военнослужащих (граждан), указанных в </w:t>
      </w:r>
      <w:hyperlink w:anchor="P96">
        <w:r>
          <w:rPr>
            <w:color w:val="0000FF"/>
          </w:rPr>
          <w:t>подпунктах 1</w:t>
        </w:r>
      </w:hyperlink>
      <w:r>
        <w:t xml:space="preserve"> - </w:t>
      </w:r>
      <w:hyperlink w:anchor="P99">
        <w:r>
          <w:rPr>
            <w:color w:val="0000FF"/>
          </w:rPr>
          <w:t>4</w:t>
        </w:r>
      </w:hyperlink>
      <w:r>
        <w:t xml:space="preserve"> настоящего пункта,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либо погибших (умерших) граждан, призванных на военную службу по частичной мобилизации в Вооруженные Силы Российской Федерации, либо погибших (умерших) граждан,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2029090C" w14:textId="77777777" w:rsidR="00D355BA" w:rsidRDefault="00D355BA">
      <w:pPr>
        <w:pStyle w:val="ConsPlusNormal"/>
        <w:spacing w:before="220"/>
        <w:ind w:firstLine="540"/>
        <w:jc w:val="both"/>
      </w:pPr>
      <w:bookmarkStart w:id="20" w:name="P101"/>
      <w:bookmarkEnd w:id="20"/>
      <w:r>
        <w:t>6) детям, являющимся полнородными или неполнородными братьями и(или) сестрами военнослужащих,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либо погибших (умерших) граждан, призванных на военную службу по частичной мобилизации в Вооруженные Силы Российской Федерации, либо погибших (умерших) граждан,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брат и(или) сестра погибшего (умершего) участника специальной военной операции);</w:t>
      </w:r>
    </w:p>
    <w:p w14:paraId="614CC92E" w14:textId="77777777" w:rsidR="00D355BA" w:rsidRDefault="00D355BA">
      <w:pPr>
        <w:pStyle w:val="ConsPlusNormal"/>
        <w:spacing w:before="220"/>
        <w:ind w:firstLine="540"/>
        <w:jc w:val="both"/>
      </w:pPr>
      <w:bookmarkStart w:id="21" w:name="P102"/>
      <w:bookmarkEnd w:id="21"/>
      <w:r>
        <w:t>7) детям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59CEE6EA" w14:textId="77777777" w:rsidR="00D355BA" w:rsidRDefault="00D355BA">
      <w:pPr>
        <w:pStyle w:val="ConsPlusNormal"/>
        <w:spacing w:before="220"/>
        <w:ind w:firstLine="540"/>
        <w:jc w:val="both"/>
      </w:pPr>
      <w:bookmarkStart w:id="22" w:name="P103"/>
      <w:bookmarkEnd w:id="22"/>
      <w:r>
        <w:t xml:space="preserve">8) детям граждан Российской Федерации из числа предусмотренных </w:t>
      </w:r>
      <w:hyperlink r:id="rId27">
        <w:r>
          <w:rPr>
            <w:color w:val="0000FF"/>
          </w:rPr>
          <w:t>пунктом 4 статьи 22</w:t>
        </w:r>
      </w:hyperlink>
      <w:r>
        <w:t xml:space="preserve"> Федерального закона от 31 мая 1996 года N 61-ФЗ "Об обороне" (далее - Федеральный закон N 61-ФЗ),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717D8CDA" w14:textId="77777777" w:rsidR="00D355BA" w:rsidRDefault="00D355BA">
      <w:pPr>
        <w:pStyle w:val="ConsPlusNormal"/>
        <w:spacing w:before="220"/>
        <w:ind w:firstLine="540"/>
        <w:jc w:val="both"/>
      </w:pPr>
      <w:bookmarkStart w:id="23" w:name="P104"/>
      <w:bookmarkEnd w:id="23"/>
      <w:r>
        <w:t xml:space="preserve">9) детям военнослужащих (граждан), указанных в </w:t>
      </w:r>
      <w:hyperlink w:anchor="P96">
        <w:r>
          <w:rPr>
            <w:color w:val="0000FF"/>
          </w:rPr>
          <w:t>подпунктах 1</w:t>
        </w:r>
      </w:hyperlink>
      <w:r>
        <w:t xml:space="preserve"> - </w:t>
      </w:r>
      <w:hyperlink w:anchor="P99">
        <w:r>
          <w:rPr>
            <w:color w:val="0000FF"/>
          </w:rPr>
          <w:t>4</w:t>
        </w:r>
      </w:hyperlink>
      <w:r>
        <w:t xml:space="preserve"> настоящего пункта, выполнявших задачи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либо призванных на военную службу по частичной мобилизации в Вооруженные Силы Российской Федерации, либо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уволенных с военной службы по состоянию здоровья в связи с получением ранений, контузии, иных увечий или заболеваний, следствием которых стала инвалидность, либо установление следующей группы инвалидности в зависимости от степени расстройства функций организма.</w:t>
      </w:r>
    </w:p>
    <w:p w14:paraId="78916BF9" w14:textId="77777777" w:rsidR="00D355BA" w:rsidRDefault="00D355BA">
      <w:pPr>
        <w:pStyle w:val="ConsPlusNormal"/>
        <w:spacing w:before="220"/>
        <w:ind w:firstLine="540"/>
        <w:jc w:val="both"/>
      </w:pPr>
      <w:r>
        <w:t xml:space="preserve">2. К обучающимся, указанным в </w:t>
      </w:r>
      <w:hyperlink w:anchor="P95">
        <w:r>
          <w:rPr>
            <w:color w:val="0000FF"/>
          </w:rPr>
          <w:t>пункте 1</w:t>
        </w:r>
      </w:hyperlink>
      <w:r>
        <w:t xml:space="preserve"> настоящего Порядка, приравниваются обучающиеся, относящиеся к категориям детей, указанным в </w:t>
      </w:r>
      <w:hyperlink w:anchor="P95">
        <w:r>
          <w:rPr>
            <w:color w:val="0000FF"/>
          </w:rPr>
          <w:t>пункте 1</w:t>
        </w:r>
      </w:hyperlink>
      <w:r>
        <w:t xml:space="preserve"> настоящего Порядка, в возрасте до 23 лет, соответствующие требованиям, установленным </w:t>
      </w:r>
      <w:hyperlink w:anchor="P106">
        <w:r>
          <w:rPr>
            <w:color w:val="0000FF"/>
          </w:rPr>
          <w:t>пунктами 3</w:t>
        </w:r>
      </w:hyperlink>
      <w:r>
        <w:t xml:space="preserve"> - </w:t>
      </w:r>
      <w:hyperlink w:anchor="P163">
        <w:r>
          <w:rPr>
            <w:color w:val="0000FF"/>
          </w:rPr>
          <w:t>7.1</w:t>
        </w:r>
      </w:hyperlink>
      <w:r>
        <w:t xml:space="preserve"> настоящего Порядка.</w:t>
      </w:r>
    </w:p>
    <w:p w14:paraId="7DE81522" w14:textId="77777777" w:rsidR="00D355BA" w:rsidRDefault="00D355BA">
      <w:pPr>
        <w:pStyle w:val="ConsPlusNormal"/>
        <w:spacing w:before="220"/>
        <w:ind w:firstLine="540"/>
        <w:jc w:val="both"/>
      </w:pPr>
      <w:bookmarkStart w:id="24" w:name="P106"/>
      <w:bookmarkEnd w:id="24"/>
      <w:r>
        <w:lastRenderedPageBreak/>
        <w:t xml:space="preserve">3. Кандидатом на получение ежемесячной стипендии Губернатора Ленинградской области (далее - стипендия) для категорий детей, указанных в </w:t>
      </w:r>
      <w:hyperlink w:anchor="P96">
        <w:r>
          <w:rPr>
            <w:color w:val="0000FF"/>
          </w:rPr>
          <w:t>подпунктах 1</w:t>
        </w:r>
      </w:hyperlink>
      <w:r>
        <w:t xml:space="preserve"> - </w:t>
      </w:r>
      <w:hyperlink w:anchor="P100">
        <w:r>
          <w:rPr>
            <w:color w:val="0000FF"/>
          </w:rPr>
          <w:t>5 пункта 1</w:t>
        </w:r>
      </w:hyperlink>
      <w:r>
        <w:t xml:space="preserve"> настоящего Порядка, является обучающийся в государственных профессиональных образовательных организациях Ленинградской области, государственных образовательных организациях высшего образования Ленинградской области (далее - образовательная организация Ленинградской области), который одновременно:</w:t>
      </w:r>
    </w:p>
    <w:p w14:paraId="4B7FA5EC" w14:textId="77777777" w:rsidR="00D355BA" w:rsidRDefault="00D355BA">
      <w:pPr>
        <w:pStyle w:val="ConsPlusNormal"/>
        <w:spacing w:before="220"/>
        <w:ind w:firstLine="540"/>
        <w:jc w:val="both"/>
      </w:pPr>
      <w:bookmarkStart w:id="25" w:name="P107"/>
      <w:bookmarkEnd w:id="25"/>
      <w:r>
        <w:t>а) является гражданином Российской Федерации;</w:t>
      </w:r>
    </w:p>
    <w:p w14:paraId="7B0D3036" w14:textId="77777777" w:rsidR="00D355BA" w:rsidRDefault="00D355BA">
      <w:pPr>
        <w:pStyle w:val="ConsPlusNormal"/>
        <w:spacing w:before="220"/>
        <w:ind w:firstLine="540"/>
        <w:jc w:val="both"/>
      </w:pPr>
      <w:r>
        <w:t>б) имеет возраст до 23 лет;</w:t>
      </w:r>
    </w:p>
    <w:p w14:paraId="43FF93E2" w14:textId="77777777" w:rsidR="00D355BA" w:rsidRDefault="00D355BA">
      <w:pPr>
        <w:pStyle w:val="ConsPlusNormal"/>
        <w:spacing w:before="220"/>
        <w:ind w:firstLine="540"/>
        <w:jc w:val="both"/>
      </w:pPr>
      <w:bookmarkStart w:id="26" w:name="P109"/>
      <w:bookmarkEnd w:id="26"/>
      <w:r>
        <w:t>в) получает среднее профессиональное образование или высшее образование по очной форме обучения в образовательной организации Ленинградской области, имеющей лицензию на осуществление образовательной деятельности и государственную аккредитацию;</w:t>
      </w:r>
    </w:p>
    <w:p w14:paraId="3ED92024" w14:textId="77777777" w:rsidR="00D355BA" w:rsidRDefault="00D355BA">
      <w:pPr>
        <w:pStyle w:val="ConsPlusNormal"/>
        <w:spacing w:before="220"/>
        <w:ind w:firstLine="540"/>
        <w:jc w:val="both"/>
      </w:pPr>
      <w:r>
        <w:t>г) имеет:</w:t>
      </w:r>
    </w:p>
    <w:p w14:paraId="2AB2D328" w14:textId="77777777" w:rsidR="00D355BA" w:rsidRDefault="00D355BA">
      <w:pPr>
        <w:pStyle w:val="ConsPlusNormal"/>
        <w:spacing w:before="220"/>
        <w:ind w:firstLine="540"/>
        <w:jc w:val="both"/>
      </w:pPr>
      <w:r>
        <w:t>несовершеннолетний обучающийся - родителя (родителей) (законного представителя (законных представителей) или лицо, воспитывающее его как пасынка и(или) падчерицу, который (которые) принимает (принимают) участие, принимал (принимали)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295B6359" w14:textId="77777777" w:rsidR="00D355BA" w:rsidRDefault="00D355BA">
      <w:pPr>
        <w:pStyle w:val="ConsPlusNormal"/>
        <w:spacing w:before="220"/>
        <w:ind w:firstLine="540"/>
        <w:jc w:val="both"/>
      </w:pPr>
      <w:r>
        <w:t>в составе именных подразделений;</w:t>
      </w:r>
    </w:p>
    <w:p w14:paraId="31FF218D" w14:textId="77777777" w:rsidR="00D355BA" w:rsidRDefault="00D355BA">
      <w:pPr>
        <w:pStyle w:val="ConsPlusNormal"/>
        <w:spacing w:before="220"/>
        <w:ind w:firstLine="540"/>
        <w:jc w:val="both"/>
      </w:pPr>
      <w:r>
        <w:t>призванного (призванных) на военную службу по частичной мобилизации в Вооруженные Силы Российской Федерации;</w:t>
      </w:r>
    </w:p>
    <w:p w14:paraId="23B6FE5C" w14:textId="77777777" w:rsidR="00D355BA" w:rsidRDefault="00D355BA">
      <w:pPr>
        <w:pStyle w:val="ConsPlusNormal"/>
        <w:spacing w:before="220"/>
        <w:ind w:firstLine="540"/>
        <w:jc w:val="both"/>
      </w:pPr>
      <w:r>
        <w:t>добровольно поступившего (поступивших) на военную службу в Вооруженные Силы Российской Федерации;</w:t>
      </w:r>
    </w:p>
    <w:p w14:paraId="3E48C49F" w14:textId="77777777" w:rsidR="00D355BA" w:rsidRDefault="00D355BA">
      <w:pPr>
        <w:pStyle w:val="ConsPlusNormal"/>
        <w:spacing w:before="220"/>
        <w:ind w:firstLine="540"/>
        <w:jc w:val="both"/>
      </w:pPr>
      <w:r>
        <w:t>совершеннолетний обучающийся - родителя (родителей), усыновителя (усыновителей), лица (лиц), исполнявшего (исполнявших) полномочия попечителя (попечителей), или лицо, воспитывающее его как пасынка и(или) падчерицу, который (которые) принимает (принимают) участие, принимал (принимали)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08ABE041" w14:textId="77777777" w:rsidR="00D355BA" w:rsidRDefault="00D355BA">
      <w:pPr>
        <w:pStyle w:val="ConsPlusNormal"/>
        <w:spacing w:before="220"/>
        <w:ind w:firstLine="540"/>
        <w:jc w:val="both"/>
      </w:pPr>
      <w:r>
        <w:t>в составе именных подразделений;</w:t>
      </w:r>
    </w:p>
    <w:p w14:paraId="44C6E4F2" w14:textId="77777777" w:rsidR="00D355BA" w:rsidRDefault="00D355BA">
      <w:pPr>
        <w:pStyle w:val="ConsPlusNormal"/>
        <w:spacing w:before="220"/>
        <w:ind w:firstLine="540"/>
        <w:jc w:val="both"/>
      </w:pPr>
      <w:r>
        <w:t>призванного (призванных) на военную службу по частичной мобилизации в Вооруженные Силы Российской Федерации;</w:t>
      </w:r>
    </w:p>
    <w:p w14:paraId="1D49EEC2" w14:textId="77777777" w:rsidR="00D355BA" w:rsidRDefault="00D355BA">
      <w:pPr>
        <w:pStyle w:val="ConsPlusNormal"/>
        <w:spacing w:before="220"/>
        <w:ind w:firstLine="540"/>
        <w:jc w:val="both"/>
      </w:pPr>
      <w:r>
        <w:t>добровольно поступившего (поступивших) на военную службу в Вооруженные Силы Российской Федерации.</w:t>
      </w:r>
    </w:p>
    <w:p w14:paraId="38594FF5" w14:textId="77777777" w:rsidR="00D355BA" w:rsidRDefault="00D355BA">
      <w:pPr>
        <w:pStyle w:val="ConsPlusNormal"/>
        <w:spacing w:before="220"/>
        <w:ind w:firstLine="540"/>
        <w:jc w:val="both"/>
      </w:pPr>
      <w:r>
        <w:t>Для целей настоящего Порядка усыновитель (усыновители), лицо (лица), исполнявшее (исполнявшие) полномочия попечителя (попечителей) совершеннолетнего обучающегося, в дальнейшем именуется (именуются) "иное лицо (иные лица)".</w:t>
      </w:r>
    </w:p>
    <w:p w14:paraId="555D4EC8" w14:textId="77777777" w:rsidR="00D355BA" w:rsidRDefault="00D355BA">
      <w:pPr>
        <w:pStyle w:val="ConsPlusNormal"/>
        <w:spacing w:before="220"/>
        <w:ind w:firstLine="540"/>
        <w:jc w:val="both"/>
      </w:pPr>
      <w:r>
        <w:t xml:space="preserve">3.1. Кандидатом на получение стипендии для категорий детей, указанных в </w:t>
      </w:r>
      <w:hyperlink w:anchor="P96">
        <w:r>
          <w:rPr>
            <w:color w:val="0000FF"/>
          </w:rPr>
          <w:t>подпунктах 1</w:t>
        </w:r>
      </w:hyperlink>
      <w:r>
        <w:t xml:space="preserve"> - </w:t>
      </w:r>
      <w:hyperlink w:anchor="P100">
        <w:r>
          <w:rPr>
            <w:color w:val="0000FF"/>
          </w:rPr>
          <w:t>5 пункта 1</w:t>
        </w:r>
      </w:hyperlink>
      <w:r>
        <w:t xml:space="preserve"> настоящего Порядка, является обучающийся в государственных профессиональных образовательных организациях, государственных образовательных организациях высшего образования, созданных Российской Федерацией, субъектом Российской Федерации, за исключением Ленинградской области (далее - образовательная организация Российской Федерации, субъекта Российской Федерации), который одновременно:</w:t>
      </w:r>
    </w:p>
    <w:p w14:paraId="77A43442" w14:textId="77777777" w:rsidR="00D355BA" w:rsidRDefault="00D355BA">
      <w:pPr>
        <w:pStyle w:val="ConsPlusNormal"/>
        <w:spacing w:before="220"/>
        <w:ind w:firstLine="540"/>
        <w:jc w:val="both"/>
      </w:pPr>
      <w:bookmarkStart w:id="27" w:name="P121"/>
      <w:bookmarkEnd w:id="27"/>
      <w:r>
        <w:lastRenderedPageBreak/>
        <w:t>а) является гражданином Российской Федерации;</w:t>
      </w:r>
    </w:p>
    <w:p w14:paraId="7175AD80" w14:textId="77777777" w:rsidR="00D355BA" w:rsidRDefault="00D355BA">
      <w:pPr>
        <w:pStyle w:val="ConsPlusNormal"/>
        <w:spacing w:before="220"/>
        <w:ind w:firstLine="540"/>
        <w:jc w:val="both"/>
      </w:pPr>
      <w:r>
        <w:t>б) имеет возраст до 23 лет;</w:t>
      </w:r>
    </w:p>
    <w:p w14:paraId="4A8E0C7F" w14:textId="77777777" w:rsidR="00D355BA" w:rsidRDefault="00D355BA">
      <w:pPr>
        <w:pStyle w:val="ConsPlusNormal"/>
        <w:spacing w:before="220"/>
        <w:ind w:firstLine="540"/>
        <w:jc w:val="both"/>
      </w:pPr>
      <w:bookmarkStart w:id="28" w:name="P123"/>
      <w:bookmarkEnd w:id="28"/>
      <w:r>
        <w:t>в) получает среднее профессиональное образование или высшее образование по очной форме обучения в образовательной организации Российской Федерации, субъекта Российской Федерации, имеющей лицензию на осуществление образовательной деятельности и государственную аккредитацию;</w:t>
      </w:r>
    </w:p>
    <w:p w14:paraId="46824DDC" w14:textId="77777777" w:rsidR="00D355BA" w:rsidRDefault="00D355BA">
      <w:pPr>
        <w:pStyle w:val="ConsPlusNormal"/>
        <w:spacing w:before="220"/>
        <w:ind w:firstLine="540"/>
        <w:jc w:val="both"/>
      </w:pPr>
      <w:r>
        <w:t>г) имеет:</w:t>
      </w:r>
    </w:p>
    <w:p w14:paraId="0FF1D614" w14:textId="77777777" w:rsidR="00D355BA" w:rsidRDefault="00D355BA">
      <w:pPr>
        <w:pStyle w:val="ConsPlusNormal"/>
        <w:spacing w:before="220"/>
        <w:ind w:firstLine="540"/>
        <w:jc w:val="both"/>
      </w:pPr>
      <w:r>
        <w:t>несовершеннолетний обучающийся - родителя (родителей) (законного представителя (законных представителей) или лицо, воспитывающее его как пасынка и(или) падчерицу, который (которые) принимает (принимают) участие, принимал (принимали)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4BAE78FC" w14:textId="77777777" w:rsidR="00D355BA" w:rsidRDefault="00D355BA">
      <w:pPr>
        <w:pStyle w:val="ConsPlusNormal"/>
        <w:spacing w:before="220"/>
        <w:ind w:firstLine="540"/>
        <w:jc w:val="both"/>
      </w:pPr>
      <w:r>
        <w:t>в составе именных подразделений Ленинградской области;</w:t>
      </w:r>
    </w:p>
    <w:p w14:paraId="7F642C77" w14:textId="77777777" w:rsidR="00D355BA" w:rsidRDefault="00D355BA">
      <w:pPr>
        <w:pStyle w:val="ConsPlusNormal"/>
        <w:spacing w:before="220"/>
        <w:ind w:firstLine="540"/>
        <w:jc w:val="both"/>
      </w:pPr>
      <w:r>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14:paraId="410AD807" w14:textId="77777777" w:rsidR="00D355BA" w:rsidRDefault="00D355BA">
      <w:pPr>
        <w:pStyle w:val="ConsPlusNormal"/>
        <w:spacing w:before="220"/>
        <w:ind w:firstLine="540"/>
        <w:jc w:val="both"/>
      </w:pPr>
      <w:r>
        <w:t>добровольно поступившего (поступивших) на военную службу в Вооруженные Силы Российской Федерации, на момент заключения контракта проживающего (проживающих) на территории Ленинградской области;</w:t>
      </w:r>
    </w:p>
    <w:p w14:paraId="580E55B0" w14:textId="77777777" w:rsidR="00D355BA" w:rsidRDefault="00D355BA">
      <w:pPr>
        <w:pStyle w:val="ConsPlusNormal"/>
        <w:spacing w:before="220"/>
        <w:ind w:firstLine="540"/>
        <w:jc w:val="both"/>
      </w:pPr>
      <w:r>
        <w:t>совершеннолетний обучающийся - родителя (родителей), усыновителя (усыновителей), лица (лиц), исполнявшего (исполнявших) полномочия попечителя (попечителей), или лицо, воспитывающее его как пасынка и(или) падчерицу, который (которые) принимает (принимают) участие, принимал (принимали)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38FA3647" w14:textId="77777777" w:rsidR="00D355BA" w:rsidRDefault="00D355BA">
      <w:pPr>
        <w:pStyle w:val="ConsPlusNormal"/>
        <w:spacing w:before="220"/>
        <w:ind w:firstLine="540"/>
        <w:jc w:val="both"/>
      </w:pPr>
      <w:r>
        <w:t>в составе именных подразделений Ленинградской области;</w:t>
      </w:r>
    </w:p>
    <w:p w14:paraId="72010680" w14:textId="77777777" w:rsidR="00D355BA" w:rsidRDefault="00D355BA">
      <w:pPr>
        <w:pStyle w:val="ConsPlusNormal"/>
        <w:spacing w:before="220"/>
        <w:ind w:firstLine="540"/>
        <w:jc w:val="both"/>
      </w:pPr>
      <w:r>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14:paraId="2C634BFF" w14:textId="77777777" w:rsidR="00D355BA" w:rsidRDefault="00D355BA">
      <w:pPr>
        <w:pStyle w:val="ConsPlusNormal"/>
        <w:spacing w:before="220"/>
        <w:ind w:firstLine="540"/>
        <w:jc w:val="both"/>
      </w:pPr>
      <w:r>
        <w:t>добровольно поступившего (поступивших) на военную службу в Вооруженные Силы Российской Федерации, на момент заключения контракта проживающего (проживающих) на территории Ленинградской области.</w:t>
      </w:r>
    </w:p>
    <w:p w14:paraId="786733E6" w14:textId="77777777" w:rsidR="00D355BA" w:rsidRDefault="00D355BA">
      <w:pPr>
        <w:pStyle w:val="ConsPlusNormal"/>
        <w:spacing w:before="220"/>
        <w:ind w:firstLine="540"/>
        <w:jc w:val="both"/>
      </w:pPr>
      <w:r>
        <w:t xml:space="preserve">4. Кандидатом на получение стипендии для категории детей, указанной в </w:t>
      </w:r>
      <w:hyperlink w:anchor="P101">
        <w:r>
          <w:rPr>
            <w:color w:val="0000FF"/>
          </w:rPr>
          <w:t>подпункте 6 пункта 1</w:t>
        </w:r>
      </w:hyperlink>
      <w:r>
        <w:t xml:space="preserve"> настоящего Порядка, является обучающийся в образовательной организации Ленинградской области, который одновременно:</w:t>
      </w:r>
    </w:p>
    <w:p w14:paraId="2A3EFC96" w14:textId="77777777" w:rsidR="00D355BA" w:rsidRDefault="00D355BA">
      <w:pPr>
        <w:pStyle w:val="ConsPlusNormal"/>
        <w:spacing w:before="220"/>
        <w:ind w:firstLine="540"/>
        <w:jc w:val="both"/>
      </w:pPr>
      <w:r>
        <w:t xml:space="preserve">а) соответствует требованиям, установленным </w:t>
      </w:r>
      <w:hyperlink w:anchor="P107">
        <w:r>
          <w:rPr>
            <w:color w:val="0000FF"/>
          </w:rPr>
          <w:t>подпунктами "а"</w:t>
        </w:r>
      </w:hyperlink>
      <w:r>
        <w:t xml:space="preserve"> - </w:t>
      </w:r>
      <w:hyperlink w:anchor="P109">
        <w:r>
          <w:rPr>
            <w:color w:val="0000FF"/>
          </w:rPr>
          <w:t>"в" пункта 3</w:t>
        </w:r>
      </w:hyperlink>
      <w:r>
        <w:t xml:space="preserve"> настоящего Порядка;</w:t>
      </w:r>
    </w:p>
    <w:p w14:paraId="4D6CCE0C" w14:textId="77777777" w:rsidR="00D355BA" w:rsidRDefault="00D355BA">
      <w:pPr>
        <w:pStyle w:val="ConsPlusNormal"/>
        <w:spacing w:before="220"/>
        <w:ind w:firstLine="540"/>
        <w:jc w:val="both"/>
      </w:pPr>
      <w:r>
        <w:t>б) является братом или сестрой погибшего (умершего) участника специальной военной операции, который принимал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62298E1B" w14:textId="77777777" w:rsidR="00D355BA" w:rsidRDefault="00D355BA">
      <w:pPr>
        <w:pStyle w:val="ConsPlusNormal"/>
        <w:spacing w:before="220"/>
        <w:ind w:firstLine="540"/>
        <w:jc w:val="both"/>
      </w:pPr>
      <w:r>
        <w:lastRenderedPageBreak/>
        <w:t>в составе именных подразделений;</w:t>
      </w:r>
    </w:p>
    <w:p w14:paraId="6F3D834A" w14:textId="77777777" w:rsidR="00D355BA" w:rsidRDefault="00D355BA">
      <w:pPr>
        <w:pStyle w:val="ConsPlusNormal"/>
        <w:spacing w:before="220"/>
        <w:ind w:firstLine="540"/>
        <w:jc w:val="both"/>
      </w:pPr>
      <w:r>
        <w:t>призванного (призванных) на военную службу по частичной мобилизации в Вооруженные Силы Российской Федерации;</w:t>
      </w:r>
    </w:p>
    <w:p w14:paraId="25E293CA" w14:textId="77777777" w:rsidR="00D355BA" w:rsidRDefault="00D355BA">
      <w:pPr>
        <w:pStyle w:val="ConsPlusNormal"/>
        <w:spacing w:before="220"/>
        <w:ind w:firstLine="540"/>
        <w:jc w:val="both"/>
      </w:pPr>
      <w:r>
        <w:t>добровольно поступившего (поступивших) на военную службу в Вооруженные Силы Российской Федерации.</w:t>
      </w:r>
    </w:p>
    <w:p w14:paraId="004C6110" w14:textId="77777777" w:rsidR="00D355BA" w:rsidRDefault="00D355BA">
      <w:pPr>
        <w:pStyle w:val="ConsPlusNormal"/>
        <w:spacing w:before="220"/>
        <w:ind w:firstLine="540"/>
        <w:jc w:val="both"/>
      </w:pPr>
      <w:r>
        <w:t xml:space="preserve">4.1. Кандидатом на получение стипендии для категории детей, указанной в </w:t>
      </w:r>
      <w:hyperlink w:anchor="P101">
        <w:r>
          <w:rPr>
            <w:color w:val="0000FF"/>
          </w:rPr>
          <w:t>подпункте 6 пункта 1</w:t>
        </w:r>
      </w:hyperlink>
      <w:r>
        <w:t xml:space="preserve"> настоящего Порядка, является обучающийся в образовательной организации Российской Федерации, субъекта Российской Федерации, который одновременно:</w:t>
      </w:r>
    </w:p>
    <w:p w14:paraId="0D344A87" w14:textId="77777777" w:rsidR="00D355BA" w:rsidRDefault="00D355BA">
      <w:pPr>
        <w:pStyle w:val="ConsPlusNormal"/>
        <w:spacing w:before="220"/>
        <w:ind w:firstLine="540"/>
        <w:jc w:val="both"/>
      </w:pPr>
      <w:r>
        <w:t xml:space="preserve">а) соответствует требованиям, установленным </w:t>
      </w:r>
      <w:hyperlink w:anchor="P121">
        <w:r>
          <w:rPr>
            <w:color w:val="0000FF"/>
          </w:rPr>
          <w:t>подпунктами "а"</w:t>
        </w:r>
      </w:hyperlink>
      <w:r>
        <w:t xml:space="preserve"> - </w:t>
      </w:r>
      <w:hyperlink w:anchor="P123">
        <w:r>
          <w:rPr>
            <w:color w:val="0000FF"/>
          </w:rPr>
          <w:t>"в" пункта 3.1</w:t>
        </w:r>
      </w:hyperlink>
      <w:r>
        <w:t xml:space="preserve"> настоящего Порядка;</w:t>
      </w:r>
    </w:p>
    <w:p w14:paraId="2A1BDADD" w14:textId="77777777" w:rsidR="00D355BA" w:rsidRDefault="00D355BA">
      <w:pPr>
        <w:pStyle w:val="ConsPlusNormal"/>
        <w:spacing w:before="220"/>
        <w:ind w:firstLine="540"/>
        <w:jc w:val="both"/>
      </w:pPr>
      <w:r>
        <w:t>б) является братом или сестрой погибшего (умершего) участника специальной военной операции, который принимал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09A80C86" w14:textId="77777777" w:rsidR="00D355BA" w:rsidRDefault="00D355BA">
      <w:pPr>
        <w:pStyle w:val="ConsPlusNormal"/>
        <w:spacing w:before="220"/>
        <w:ind w:firstLine="540"/>
        <w:jc w:val="both"/>
      </w:pPr>
      <w:r>
        <w:t>в составе именных подразделений Ленинградской области;</w:t>
      </w:r>
    </w:p>
    <w:p w14:paraId="0EF51669" w14:textId="77777777" w:rsidR="00D355BA" w:rsidRDefault="00D355BA">
      <w:pPr>
        <w:pStyle w:val="ConsPlusNormal"/>
        <w:spacing w:before="220"/>
        <w:ind w:firstLine="540"/>
        <w:jc w:val="both"/>
      </w:pPr>
      <w:r>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14:paraId="6B696BEF" w14:textId="77777777" w:rsidR="00D355BA" w:rsidRDefault="00D355BA">
      <w:pPr>
        <w:pStyle w:val="ConsPlusNormal"/>
        <w:spacing w:before="220"/>
        <w:ind w:firstLine="540"/>
        <w:jc w:val="both"/>
      </w:pPr>
      <w:r>
        <w:t>добровольно поступившего (поступивших) на военную службу в Вооруженные Силы Российской Федерации, на момент заключения контракта проживающего (проживающих) на территории Ленинградской области.</w:t>
      </w:r>
    </w:p>
    <w:p w14:paraId="465E9158" w14:textId="77777777" w:rsidR="00D355BA" w:rsidRDefault="00D355BA">
      <w:pPr>
        <w:pStyle w:val="ConsPlusNormal"/>
        <w:spacing w:before="220"/>
        <w:ind w:firstLine="540"/>
        <w:jc w:val="both"/>
      </w:pPr>
      <w:r>
        <w:t xml:space="preserve">5. Кандидатом на получение стипендии для категории детей, указанной в </w:t>
      </w:r>
      <w:hyperlink w:anchor="P102">
        <w:r>
          <w:rPr>
            <w:color w:val="0000FF"/>
          </w:rPr>
          <w:t>подпункте 7 пункта 1</w:t>
        </w:r>
      </w:hyperlink>
      <w:r>
        <w:t xml:space="preserve"> настоящего Порядка, является обучающийся в образовательной организации Ленинградской области, который одновременно:</w:t>
      </w:r>
    </w:p>
    <w:p w14:paraId="34FAB336" w14:textId="77777777" w:rsidR="00D355BA" w:rsidRDefault="00D355BA">
      <w:pPr>
        <w:pStyle w:val="ConsPlusNormal"/>
        <w:spacing w:before="220"/>
        <w:ind w:firstLine="540"/>
        <w:jc w:val="both"/>
      </w:pPr>
      <w:r>
        <w:t xml:space="preserve">а) соответствует требованиям, установленным </w:t>
      </w:r>
      <w:hyperlink w:anchor="P107">
        <w:r>
          <w:rPr>
            <w:color w:val="0000FF"/>
          </w:rPr>
          <w:t>подпунктами "а"</w:t>
        </w:r>
      </w:hyperlink>
      <w:r>
        <w:t xml:space="preserve"> - </w:t>
      </w:r>
      <w:hyperlink w:anchor="P109">
        <w:r>
          <w:rPr>
            <w:color w:val="0000FF"/>
          </w:rPr>
          <w:t>"в" пункта 3</w:t>
        </w:r>
      </w:hyperlink>
      <w:r>
        <w:t xml:space="preserve"> настоящего Порядка;</w:t>
      </w:r>
    </w:p>
    <w:p w14:paraId="10B9FB15" w14:textId="77777777" w:rsidR="00D355BA" w:rsidRDefault="00D355BA">
      <w:pPr>
        <w:pStyle w:val="ConsPlusNormal"/>
        <w:spacing w:before="220"/>
        <w:ind w:firstLine="540"/>
        <w:jc w:val="both"/>
      </w:pPr>
      <w:r>
        <w:t>б) имеет родителя (родителей) (законного представителя (законных представителей), иное лицо (иных лиц), заключившего (заключивших) контракт (имевшего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49E20DA6" w14:textId="77777777" w:rsidR="00D355BA" w:rsidRDefault="00D355BA">
      <w:pPr>
        <w:pStyle w:val="ConsPlusNormal"/>
        <w:spacing w:before="220"/>
        <w:ind w:firstLine="540"/>
        <w:jc w:val="both"/>
      </w:pPr>
      <w:r>
        <w:t xml:space="preserve">5.1. Кандидатом на получение стипендии для категории детей, указанной в </w:t>
      </w:r>
      <w:hyperlink w:anchor="P102">
        <w:r>
          <w:rPr>
            <w:color w:val="0000FF"/>
          </w:rPr>
          <w:t>подпункте 7 пункта 1</w:t>
        </w:r>
      </w:hyperlink>
      <w:r>
        <w:t xml:space="preserve"> настоящего Порядка, является обучающийся в образовательной организации Российской Федерации, субъекта Российской Федерации, который одновременно:</w:t>
      </w:r>
    </w:p>
    <w:p w14:paraId="00327BEA" w14:textId="77777777" w:rsidR="00D355BA" w:rsidRDefault="00D355BA">
      <w:pPr>
        <w:pStyle w:val="ConsPlusNormal"/>
        <w:spacing w:before="220"/>
        <w:ind w:firstLine="540"/>
        <w:jc w:val="both"/>
      </w:pPr>
      <w:r>
        <w:t xml:space="preserve">а) соответствует требованиям, установленным </w:t>
      </w:r>
      <w:hyperlink w:anchor="P121">
        <w:r>
          <w:rPr>
            <w:color w:val="0000FF"/>
          </w:rPr>
          <w:t>подпунктами "а"</w:t>
        </w:r>
      </w:hyperlink>
      <w:r>
        <w:t xml:space="preserve"> - </w:t>
      </w:r>
      <w:hyperlink w:anchor="P123">
        <w:r>
          <w:rPr>
            <w:color w:val="0000FF"/>
          </w:rPr>
          <w:t>"в" пункта 3.1</w:t>
        </w:r>
      </w:hyperlink>
      <w:r>
        <w:t xml:space="preserve"> настоящего Порядка;</w:t>
      </w:r>
    </w:p>
    <w:p w14:paraId="2BC874FC" w14:textId="77777777" w:rsidR="00D355BA" w:rsidRDefault="00D355BA">
      <w:pPr>
        <w:pStyle w:val="ConsPlusNormal"/>
        <w:spacing w:before="220"/>
        <w:ind w:firstLine="540"/>
        <w:jc w:val="both"/>
      </w:pPr>
      <w:r>
        <w:t xml:space="preserve">б) имеет родителя (родителей) (законного представителя (законных представителей), иное </w:t>
      </w:r>
      <w:r>
        <w:lastRenderedPageBreak/>
        <w:t>лицо (иных лиц), заключившего (заключивших) контракт (имевшего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проживавших на территории Ленинградской области.</w:t>
      </w:r>
    </w:p>
    <w:p w14:paraId="443CAB22" w14:textId="77777777" w:rsidR="00D355BA" w:rsidRDefault="00D355BA">
      <w:pPr>
        <w:pStyle w:val="ConsPlusNormal"/>
        <w:spacing w:before="220"/>
        <w:ind w:firstLine="540"/>
        <w:jc w:val="both"/>
      </w:pPr>
      <w:r>
        <w:t xml:space="preserve">6. Кандидатом на получение стипендии для категории детей, указанной в </w:t>
      </w:r>
      <w:hyperlink w:anchor="P103">
        <w:r>
          <w:rPr>
            <w:color w:val="0000FF"/>
          </w:rPr>
          <w:t>подпункте 8 пункта 1</w:t>
        </w:r>
      </w:hyperlink>
      <w:r>
        <w:t xml:space="preserve"> настоящего Порядка, является обучающийся в образовательной организации Ленинградской области, который одновременно:</w:t>
      </w:r>
    </w:p>
    <w:p w14:paraId="667E196E" w14:textId="77777777" w:rsidR="00D355BA" w:rsidRDefault="00D355BA">
      <w:pPr>
        <w:pStyle w:val="ConsPlusNormal"/>
        <w:spacing w:before="220"/>
        <w:ind w:firstLine="540"/>
        <w:jc w:val="both"/>
      </w:pPr>
      <w:r>
        <w:t xml:space="preserve">а) соответствует требованиям, установленным </w:t>
      </w:r>
      <w:hyperlink w:anchor="P107">
        <w:r>
          <w:rPr>
            <w:color w:val="0000FF"/>
          </w:rPr>
          <w:t>подпунктами "а"</w:t>
        </w:r>
      </w:hyperlink>
      <w:r>
        <w:t xml:space="preserve"> - </w:t>
      </w:r>
      <w:hyperlink w:anchor="P109">
        <w:r>
          <w:rPr>
            <w:color w:val="0000FF"/>
          </w:rPr>
          <w:t>"в" пункта 3</w:t>
        </w:r>
      </w:hyperlink>
      <w:r>
        <w:t xml:space="preserve"> настоящего Порядка;</w:t>
      </w:r>
    </w:p>
    <w:p w14:paraId="0EA28840" w14:textId="77777777" w:rsidR="00D355BA" w:rsidRDefault="00D355BA">
      <w:pPr>
        <w:pStyle w:val="ConsPlusNormal"/>
        <w:spacing w:before="220"/>
        <w:ind w:firstLine="540"/>
        <w:jc w:val="both"/>
      </w:pPr>
      <w:r>
        <w:t xml:space="preserve">б) имеет родителя (родителей) (законного представителя (законных представителей), иное лицо (иных лиц) из числа граждан Российской Федерации, предусмотренных </w:t>
      </w:r>
      <w:hyperlink r:id="rId28">
        <w:r>
          <w:rPr>
            <w:color w:val="0000FF"/>
          </w:rPr>
          <w:t>пунктом 4 статьи 22.1</w:t>
        </w:r>
      </w:hyperlink>
      <w:r>
        <w:t xml:space="preserve"> Федерального закона N 61-ФЗ,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0C51B953" w14:textId="77777777" w:rsidR="00D355BA" w:rsidRDefault="00D355BA">
      <w:pPr>
        <w:pStyle w:val="ConsPlusNormal"/>
        <w:spacing w:before="220"/>
        <w:ind w:firstLine="540"/>
        <w:jc w:val="both"/>
      </w:pPr>
      <w:r>
        <w:t xml:space="preserve">6.1. Кандидатом на получение стипендии для категории детей, указанной в </w:t>
      </w:r>
      <w:hyperlink w:anchor="P103">
        <w:r>
          <w:rPr>
            <w:color w:val="0000FF"/>
          </w:rPr>
          <w:t>подпункте 8 пункта 1</w:t>
        </w:r>
      </w:hyperlink>
      <w:r>
        <w:t xml:space="preserve"> настоящего Порядка, является обучающийся в образовательной организации Российской Федерации, субъекта Российской Федерации, который одновременно:</w:t>
      </w:r>
    </w:p>
    <w:p w14:paraId="363F4FDD" w14:textId="77777777" w:rsidR="00D355BA" w:rsidRDefault="00D355BA">
      <w:pPr>
        <w:pStyle w:val="ConsPlusNormal"/>
        <w:spacing w:before="220"/>
        <w:ind w:firstLine="540"/>
        <w:jc w:val="both"/>
      </w:pPr>
      <w:r>
        <w:t xml:space="preserve">а) соответствует требованиям, установленным </w:t>
      </w:r>
      <w:hyperlink w:anchor="P121">
        <w:r>
          <w:rPr>
            <w:color w:val="0000FF"/>
          </w:rPr>
          <w:t>подпунктами "а"</w:t>
        </w:r>
      </w:hyperlink>
      <w:r>
        <w:t xml:space="preserve"> - </w:t>
      </w:r>
      <w:hyperlink w:anchor="P123">
        <w:r>
          <w:rPr>
            <w:color w:val="0000FF"/>
          </w:rPr>
          <w:t>"в" пункта 3.1</w:t>
        </w:r>
      </w:hyperlink>
      <w:r>
        <w:t xml:space="preserve"> настоящего Порядка;</w:t>
      </w:r>
    </w:p>
    <w:p w14:paraId="35E7994B" w14:textId="77777777" w:rsidR="00D355BA" w:rsidRDefault="00D355BA">
      <w:pPr>
        <w:pStyle w:val="ConsPlusNormal"/>
        <w:spacing w:before="220"/>
        <w:ind w:firstLine="540"/>
        <w:jc w:val="both"/>
      </w:pPr>
      <w:r>
        <w:t xml:space="preserve">б) имеет родителя (родителей) (законного представителя (законных представителей), иное лицо (иных лиц) из числа граждан Российской Федерации, предусмотренных </w:t>
      </w:r>
      <w:hyperlink r:id="rId29">
        <w:r>
          <w:rPr>
            <w:color w:val="0000FF"/>
          </w:rPr>
          <w:t>пунктом 4 статьи 22.1</w:t>
        </w:r>
      </w:hyperlink>
      <w:r>
        <w:t xml:space="preserve"> Федерального закона N 61-ФЗ,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проживавших на территории Ленинградской области.</w:t>
      </w:r>
    </w:p>
    <w:p w14:paraId="10F09B14" w14:textId="77777777" w:rsidR="00D355BA" w:rsidRDefault="00D355BA">
      <w:pPr>
        <w:pStyle w:val="ConsPlusNormal"/>
        <w:spacing w:before="220"/>
        <w:ind w:firstLine="540"/>
        <w:jc w:val="both"/>
      </w:pPr>
      <w:r>
        <w:t xml:space="preserve">7. Кандидатом на получение стипендии для категории детей, указанной в </w:t>
      </w:r>
      <w:hyperlink w:anchor="P104">
        <w:r>
          <w:rPr>
            <w:color w:val="0000FF"/>
          </w:rPr>
          <w:t>подпункте 9 пункта 1</w:t>
        </w:r>
      </w:hyperlink>
      <w:r>
        <w:t xml:space="preserve"> настоящего Порядка, является обучающийся в образовательной организации Ленинградской области, который одновременно:</w:t>
      </w:r>
    </w:p>
    <w:p w14:paraId="797A1705" w14:textId="77777777" w:rsidR="00D355BA" w:rsidRDefault="00D355BA">
      <w:pPr>
        <w:pStyle w:val="ConsPlusNormal"/>
        <w:spacing w:before="220"/>
        <w:ind w:firstLine="540"/>
        <w:jc w:val="both"/>
      </w:pPr>
      <w:r>
        <w:t xml:space="preserve">а) соответствует требованиям, установленным </w:t>
      </w:r>
      <w:hyperlink w:anchor="P107">
        <w:r>
          <w:rPr>
            <w:color w:val="0000FF"/>
          </w:rPr>
          <w:t>подпунктами "а"</w:t>
        </w:r>
      </w:hyperlink>
      <w:r>
        <w:t xml:space="preserve"> - </w:t>
      </w:r>
      <w:hyperlink w:anchor="P109">
        <w:r>
          <w:rPr>
            <w:color w:val="0000FF"/>
          </w:rPr>
          <w:t>"в" пункта 3</w:t>
        </w:r>
      </w:hyperlink>
      <w:r>
        <w:t xml:space="preserve"> настоящего Порядка;</w:t>
      </w:r>
    </w:p>
    <w:p w14:paraId="5BD202F7" w14:textId="77777777" w:rsidR="00D355BA" w:rsidRDefault="00D355BA">
      <w:pPr>
        <w:pStyle w:val="ConsPlusNormal"/>
        <w:spacing w:before="220"/>
        <w:ind w:firstLine="540"/>
        <w:jc w:val="both"/>
      </w:pPr>
      <w:r>
        <w:t>б) имеет родителя (родителей) (законного представителя (законных представителей), иное лицо (иных лиц) или лицо, воспитывающее его как пасынка и(или) падчерицу, уволенного (уволенных) с военной службы по состоянию здоровья в связи с получением ими ранений, контузии, иных увечий или заболеваний, при выполнении задач в ходе специальной военной операции, следствием которых стала инвалидность, либо установление следующей группы инвалидности в зависимости от степени расстройства функций организма, который (которые) принимал (принимали)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22C8AA27" w14:textId="77777777" w:rsidR="00D355BA" w:rsidRDefault="00D355BA">
      <w:pPr>
        <w:pStyle w:val="ConsPlusNormal"/>
        <w:spacing w:before="220"/>
        <w:ind w:firstLine="540"/>
        <w:jc w:val="both"/>
      </w:pPr>
      <w:r>
        <w:lastRenderedPageBreak/>
        <w:t>в составе именных подразделений;</w:t>
      </w:r>
    </w:p>
    <w:p w14:paraId="07346DA4" w14:textId="77777777" w:rsidR="00D355BA" w:rsidRDefault="00D355BA">
      <w:pPr>
        <w:pStyle w:val="ConsPlusNormal"/>
        <w:spacing w:before="220"/>
        <w:ind w:firstLine="540"/>
        <w:jc w:val="both"/>
      </w:pPr>
      <w:r>
        <w:t>призванного (призванных) на военную службу по частичной мобилизации в Вооруженные Силы Российской Федерации;</w:t>
      </w:r>
    </w:p>
    <w:p w14:paraId="015EED65" w14:textId="77777777" w:rsidR="00D355BA" w:rsidRDefault="00D355BA">
      <w:pPr>
        <w:pStyle w:val="ConsPlusNormal"/>
        <w:spacing w:before="220"/>
        <w:ind w:firstLine="540"/>
        <w:jc w:val="both"/>
      </w:pPr>
      <w:r>
        <w:t>добровольно поступившего (поступивших) на военную службу в Вооруженные Силы Российской Федерации.</w:t>
      </w:r>
    </w:p>
    <w:p w14:paraId="31C5F3BD" w14:textId="77777777" w:rsidR="00D355BA" w:rsidRDefault="00D355BA">
      <w:pPr>
        <w:pStyle w:val="ConsPlusNormal"/>
        <w:spacing w:before="220"/>
        <w:ind w:firstLine="540"/>
        <w:jc w:val="both"/>
      </w:pPr>
      <w:bookmarkStart w:id="29" w:name="P163"/>
      <w:bookmarkEnd w:id="29"/>
      <w:r>
        <w:t xml:space="preserve">7.1. Кандидатом на получение стипендии для категории детей, указанной в </w:t>
      </w:r>
      <w:hyperlink w:anchor="P104">
        <w:r>
          <w:rPr>
            <w:color w:val="0000FF"/>
          </w:rPr>
          <w:t>подпункте 9 пункта 1</w:t>
        </w:r>
      </w:hyperlink>
      <w:r>
        <w:t xml:space="preserve"> настоящего Порядка, является обучающийся в образовательной организации Российской Федерации, субъекта Российской Федерации, который одновременно:</w:t>
      </w:r>
    </w:p>
    <w:p w14:paraId="12246E69" w14:textId="77777777" w:rsidR="00D355BA" w:rsidRDefault="00D355BA">
      <w:pPr>
        <w:pStyle w:val="ConsPlusNormal"/>
        <w:spacing w:before="220"/>
        <w:ind w:firstLine="540"/>
        <w:jc w:val="both"/>
      </w:pPr>
      <w:r>
        <w:t xml:space="preserve">а) соответствует требованиям, установленным </w:t>
      </w:r>
      <w:hyperlink w:anchor="P121">
        <w:r>
          <w:rPr>
            <w:color w:val="0000FF"/>
          </w:rPr>
          <w:t>подпунктами "а"</w:t>
        </w:r>
      </w:hyperlink>
      <w:r>
        <w:t xml:space="preserve"> - </w:t>
      </w:r>
      <w:hyperlink w:anchor="P123">
        <w:r>
          <w:rPr>
            <w:color w:val="0000FF"/>
          </w:rPr>
          <w:t>"в" пункта 3.1</w:t>
        </w:r>
      </w:hyperlink>
      <w:r>
        <w:t xml:space="preserve"> настоящего Порядка;</w:t>
      </w:r>
    </w:p>
    <w:p w14:paraId="1AAC5B78" w14:textId="77777777" w:rsidR="00D355BA" w:rsidRDefault="00D355BA">
      <w:pPr>
        <w:pStyle w:val="ConsPlusNormal"/>
        <w:spacing w:before="220"/>
        <w:ind w:firstLine="540"/>
        <w:jc w:val="both"/>
      </w:pPr>
      <w:r>
        <w:t>б) имеет родителя (родителей) (законного представителя (законных представителей), иное лицо (иных лиц) или лицо, воспитывающее его как пасынка и(или) падчерицу, уволенного (уволенных) с военной службы по состоянию здоровья в связи с получением ими ранений, контузии, иных увечий или заболеваний, при выполнении задач в ходе специальной военной операции, следствием которых стала инвалидность, либо установление следующей группы инвалидности в зависимости от степени расстройства функций организма, который (которые) принимал (принимали)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613DD7F5" w14:textId="77777777" w:rsidR="00D355BA" w:rsidRDefault="00D355BA">
      <w:pPr>
        <w:pStyle w:val="ConsPlusNormal"/>
        <w:spacing w:before="220"/>
        <w:ind w:firstLine="540"/>
        <w:jc w:val="both"/>
      </w:pPr>
      <w:r>
        <w:t>в составе именных подразделений Ленинградской области;</w:t>
      </w:r>
    </w:p>
    <w:p w14:paraId="1C92AD88" w14:textId="77777777" w:rsidR="00D355BA" w:rsidRDefault="00D355BA">
      <w:pPr>
        <w:pStyle w:val="ConsPlusNormal"/>
        <w:spacing w:before="220"/>
        <w:ind w:firstLine="540"/>
        <w:jc w:val="both"/>
      </w:pPr>
      <w:r>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14:paraId="4217FC32" w14:textId="77777777" w:rsidR="00D355BA" w:rsidRDefault="00D355BA">
      <w:pPr>
        <w:pStyle w:val="ConsPlusNormal"/>
        <w:spacing w:before="220"/>
        <w:ind w:firstLine="540"/>
        <w:jc w:val="both"/>
      </w:pPr>
      <w:r>
        <w:t>добровольно поступившего (поступивших) на военную службу в Вооруженные Силы Российской Федерации, на момент заключения контракта проживающего (проживающих) на территории Ленинградской области.</w:t>
      </w:r>
    </w:p>
    <w:p w14:paraId="2D32D013" w14:textId="77777777" w:rsidR="00D355BA" w:rsidRDefault="00D355BA">
      <w:pPr>
        <w:pStyle w:val="ConsPlusNormal"/>
        <w:spacing w:before="220"/>
        <w:ind w:firstLine="540"/>
        <w:jc w:val="both"/>
      </w:pPr>
      <w:r>
        <w:t xml:space="preserve">8. Обучающимся, указанным в </w:t>
      </w:r>
      <w:hyperlink w:anchor="P96">
        <w:r>
          <w:rPr>
            <w:color w:val="0000FF"/>
          </w:rPr>
          <w:t>подпунктах 1</w:t>
        </w:r>
      </w:hyperlink>
      <w:r>
        <w:t xml:space="preserve"> - </w:t>
      </w:r>
      <w:hyperlink w:anchor="P99">
        <w:r>
          <w:rPr>
            <w:color w:val="0000FF"/>
          </w:rPr>
          <w:t>4 пункта 1</w:t>
        </w:r>
      </w:hyperlink>
      <w:r>
        <w:t xml:space="preserve"> настоящего Порядка, выплачивается стипендия в течение срока участия родителя (родителей) (законного представителя (законных представителей), иного лица (иных лиц) или лица, воспитывающего пасынка и(или) падчерицу, в специальной военной операции либо срока прохождения военной службы по частичной мобилизации в Вооруженных Силах Российской Федерации.</w:t>
      </w:r>
    </w:p>
    <w:p w14:paraId="11652E70" w14:textId="77777777" w:rsidR="00D355BA" w:rsidRDefault="00D355BA">
      <w:pPr>
        <w:pStyle w:val="ConsPlusNormal"/>
        <w:spacing w:before="220"/>
        <w:ind w:firstLine="540"/>
        <w:jc w:val="both"/>
      </w:pPr>
      <w:r>
        <w:t xml:space="preserve">Обучающимся, указанным в </w:t>
      </w:r>
      <w:hyperlink w:anchor="P96">
        <w:r>
          <w:rPr>
            <w:color w:val="0000FF"/>
          </w:rPr>
          <w:t>подпунктах 1</w:t>
        </w:r>
      </w:hyperlink>
      <w:r>
        <w:t xml:space="preserve"> - </w:t>
      </w:r>
      <w:hyperlink w:anchor="P99">
        <w:r>
          <w:rPr>
            <w:color w:val="0000FF"/>
          </w:rPr>
          <w:t>4</w:t>
        </w:r>
      </w:hyperlink>
      <w:r>
        <w:t xml:space="preserve">, </w:t>
      </w:r>
      <w:hyperlink w:anchor="P104">
        <w:r>
          <w:rPr>
            <w:color w:val="0000FF"/>
          </w:rPr>
          <w:t>9 пункта 1</w:t>
        </w:r>
      </w:hyperlink>
      <w:r>
        <w:t xml:space="preserve"> настоящего Порядка, с 1 января 2026 года выплата стипендии прекращается.</w:t>
      </w:r>
    </w:p>
    <w:p w14:paraId="71B347BD" w14:textId="77777777" w:rsidR="00D355BA" w:rsidRDefault="00D355BA">
      <w:pPr>
        <w:pStyle w:val="ConsPlusNormal"/>
        <w:spacing w:before="220"/>
        <w:ind w:firstLine="540"/>
        <w:jc w:val="both"/>
      </w:pPr>
      <w:r>
        <w:t xml:space="preserve">Обучающимся, указанным в </w:t>
      </w:r>
      <w:hyperlink w:anchor="P100">
        <w:r>
          <w:rPr>
            <w:color w:val="0000FF"/>
          </w:rPr>
          <w:t>подпунктах 5</w:t>
        </w:r>
      </w:hyperlink>
      <w:r>
        <w:t xml:space="preserve"> - </w:t>
      </w:r>
      <w:hyperlink w:anchor="P103">
        <w:r>
          <w:rPr>
            <w:color w:val="0000FF"/>
          </w:rPr>
          <w:t>8 пункта 1</w:t>
        </w:r>
      </w:hyperlink>
      <w:r>
        <w:t xml:space="preserve"> настоящего Порядка, стипендия выплачивается до 31 декабря 2025 года включительно.</w:t>
      </w:r>
    </w:p>
    <w:p w14:paraId="05D421B0" w14:textId="77777777" w:rsidR="00D355BA" w:rsidRDefault="00D355BA">
      <w:pPr>
        <w:pStyle w:val="ConsPlusNormal"/>
        <w:spacing w:before="220"/>
        <w:ind w:firstLine="540"/>
        <w:jc w:val="both"/>
      </w:pPr>
      <w:r>
        <w:t xml:space="preserve">9. Стипендия выплачивается обучающимся, указанным в </w:t>
      </w:r>
      <w:hyperlink w:anchor="P95">
        <w:r>
          <w:rPr>
            <w:color w:val="0000FF"/>
          </w:rPr>
          <w:t>пункте 1</w:t>
        </w:r>
      </w:hyperlink>
      <w:r>
        <w:t xml:space="preserve"> настоящего Порядка, в следующем размере:</w:t>
      </w:r>
    </w:p>
    <w:p w14:paraId="361D1283" w14:textId="77777777" w:rsidR="00D355BA" w:rsidRDefault="00D355BA">
      <w:pPr>
        <w:pStyle w:val="ConsPlusNormal"/>
        <w:spacing w:before="220"/>
        <w:ind w:firstLine="540"/>
        <w:jc w:val="both"/>
      </w:pPr>
      <w:r>
        <w:t>по программе среднего профессионального образования - 5000 рублей;</w:t>
      </w:r>
    </w:p>
    <w:p w14:paraId="145C0090" w14:textId="77777777" w:rsidR="00D355BA" w:rsidRDefault="00D355BA">
      <w:pPr>
        <w:pStyle w:val="ConsPlusNormal"/>
        <w:spacing w:before="220"/>
        <w:ind w:firstLine="540"/>
        <w:jc w:val="both"/>
      </w:pPr>
      <w:r>
        <w:t>по программе высшего образования - 8000 рублей.</w:t>
      </w:r>
    </w:p>
    <w:p w14:paraId="288E470A" w14:textId="77777777" w:rsidR="00D355BA" w:rsidRDefault="00D355BA">
      <w:pPr>
        <w:pStyle w:val="ConsPlusNormal"/>
        <w:spacing w:before="220"/>
        <w:ind w:firstLine="540"/>
        <w:jc w:val="both"/>
      </w:pPr>
      <w:bookmarkStart w:id="30" w:name="P175"/>
      <w:bookmarkEnd w:id="30"/>
      <w:r>
        <w:t xml:space="preserve">10. Кандидат на получение стипендии, отвечающий требованиям </w:t>
      </w:r>
      <w:hyperlink w:anchor="P106">
        <w:r>
          <w:rPr>
            <w:color w:val="0000FF"/>
          </w:rPr>
          <w:t>пунктов 3</w:t>
        </w:r>
      </w:hyperlink>
      <w:r>
        <w:t xml:space="preserve"> - </w:t>
      </w:r>
      <w:hyperlink w:anchor="P163">
        <w:r>
          <w:rPr>
            <w:color w:val="0000FF"/>
          </w:rPr>
          <w:t>7.1</w:t>
        </w:r>
      </w:hyperlink>
      <w:r>
        <w:t xml:space="preserve"> настоящего Порядка, представляет в комитет общего и профессионального образования Ленинградской </w:t>
      </w:r>
      <w:r>
        <w:lastRenderedPageBreak/>
        <w:t>области (далее - уполномоченный орган) следующий пакет документов:</w:t>
      </w:r>
    </w:p>
    <w:p w14:paraId="75482358" w14:textId="77777777" w:rsidR="00D355BA" w:rsidRDefault="00D355BA">
      <w:pPr>
        <w:pStyle w:val="ConsPlusNormal"/>
        <w:spacing w:before="220"/>
        <w:ind w:firstLine="540"/>
        <w:jc w:val="both"/>
      </w:pPr>
      <w:r>
        <w:t>а) личное заявление обучающегося (либо родителя, законного представителя несовершеннолетнего обучающегося) по форме, утверждаемой распоряжением уполномоченного органа (далее - заявление), содержащее следующую информацию:</w:t>
      </w:r>
    </w:p>
    <w:p w14:paraId="6B80E991" w14:textId="77777777" w:rsidR="00D355BA" w:rsidRDefault="00D355BA">
      <w:pPr>
        <w:pStyle w:val="ConsPlusNormal"/>
        <w:spacing w:before="220"/>
        <w:ind w:firstLine="540"/>
        <w:jc w:val="both"/>
      </w:pPr>
      <w:r>
        <w:t>дату начала обучения кандидата на получение стипендии по программе среднего профессионального образования или высшего образования;</w:t>
      </w:r>
    </w:p>
    <w:p w14:paraId="4B8D5098" w14:textId="77777777" w:rsidR="00D355BA" w:rsidRDefault="00D355BA">
      <w:pPr>
        <w:pStyle w:val="ConsPlusNormal"/>
        <w:spacing w:before="220"/>
        <w:ind w:firstLine="540"/>
        <w:jc w:val="both"/>
      </w:pPr>
      <w:r>
        <w:t>реквизиты лицевого счета кандидата на получение стипендии, открытого в кредитной организации, расположенной на территории Российской Федерации;</w:t>
      </w:r>
    </w:p>
    <w:p w14:paraId="0759A6DF" w14:textId="77777777" w:rsidR="00D355BA" w:rsidRDefault="00D355BA">
      <w:pPr>
        <w:pStyle w:val="ConsPlusNormal"/>
        <w:spacing w:before="220"/>
        <w:ind w:firstLine="540"/>
        <w:jc w:val="both"/>
      </w:pPr>
      <w:r>
        <w:t xml:space="preserve">для обучающихся в образовательных организациях Ленинградской области, указанных в </w:t>
      </w:r>
      <w:hyperlink w:anchor="P96">
        <w:r>
          <w:rPr>
            <w:color w:val="0000FF"/>
          </w:rPr>
          <w:t>подпунктах 1</w:t>
        </w:r>
      </w:hyperlink>
      <w:r>
        <w:t xml:space="preserve"> - </w:t>
      </w:r>
      <w:hyperlink w:anchor="P100">
        <w:r>
          <w:rPr>
            <w:color w:val="0000FF"/>
          </w:rPr>
          <w:t>5 пункта 1</w:t>
        </w:r>
      </w:hyperlink>
      <w:r>
        <w:t xml:space="preserve"> настоящего Порядка, дату начала участия родителя (родителей) (законного представителя (законных представителей), иного лица (иных лиц) либо лица, воспитывающего его как пасынка и(или) падчерицу,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15636FB6" w14:textId="77777777" w:rsidR="00D355BA" w:rsidRDefault="00D355BA">
      <w:pPr>
        <w:pStyle w:val="ConsPlusNormal"/>
        <w:spacing w:before="220"/>
        <w:ind w:firstLine="540"/>
        <w:jc w:val="both"/>
      </w:pPr>
      <w:r>
        <w:t>в составе именных подразделений;</w:t>
      </w:r>
    </w:p>
    <w:p w14:paraId="22C16386" w14:textId="77777777" w:rsidR="00D355BA" w:rsidRDefault="00D355BA">
      <w:pPr>
        <w:pStyle w:val="ConsPlusNormal"/>
        <w:spacing w:before="220"/>
        <w:ind w:firstLine="540"/>
        <w:jc w:val="both"/>
      </w:pPr>
      <w:r>
        <w:t>призванного (призванных) на военную службу по частичной мобилизации в Вооруженные Силы Российской Федерации;</w:t>
      </w:r>
    </w:p>
    <w:p w14:paraId="7013CD50" w14:textId="77777777" w:rsidR="00D355BA" w:rsidRDefault="00D355BA">
      <w:pPr>
        <w:pStyle w:val="ConsPlusNormal"/>
        <w:spacing w:before="220"/>
        <w:ind w:firstLine="540"/>
        <w:jc w:val="both"/>
      </w:pPr>
      <w:r>
        <w:t>добровольно поступившего (поступивших) на военную службу в Вооруженные Силы Российской Федерации;</w:t>
      </w:r>
    </w:p>
    <w:p w14:paraId="42B87AC3" w14:textId="77777777" w:rsidR="00D355BA" w:rsidRDefault="00D355BA">
      <w:pPr>
        <w:pStyle w:val="ConsPlusNormal"/>
        <w:spacing w:before="220"/>
        <w:ind w:firstLine="540"/>
        <w:jc w:val="both"/>
      </w:pPr>
      <w:r>
        <w:t xml:space="preserve">для обучающихся в образовательных организациях Российской Федерации, субъектов Российской Федерации, указанных в </w:t>
      </w:r>
      <w:hyperlink w:anchor="P96">
        <w:r>
          <w:rPr>
            <w:color w:val="0000FF"/>
          </w:rPr>
          <w:t>подпунктах 1</w:t>
        </w:r>
      </w:hyperlink>
      <w:r>
        <w:t xml:space="preserve"> - </w:t>
      </w:r>
      <w:hyperlink w:anchor="P100">
        <w:r>
          <w:rPr>
            <w:color w:val="0000FF"/>
          </w:rPr>
          <w:t>5 пункта 1</w:t>
        </w:r>
      </w:hyperlink>
      <w:r>
        <w:t xml:space="preserve"> настоящего Порядка, дату начала участия родителя (родителей) (законного представителя (законных представителей), иного лица (иных лиц) либо лица, воспитывающего его как пасынка и(или) падчерицу,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3A4A58B1" w14:textId="77777777" w:rsidR="00D355BA" w:rsidRDefault="00D355BA">
      <w:pPr>
        <w:pStyle w:val="ConsPlusNormal"/>
        <w:spacing w:before="220"/>
        <w:ind w:firstLine="540"/>
        <w:jc w:val="both"/>
      </w:pPr>
      <w:r>
        <w:t>в составе именных подразделений Ленинградской области;</w:t>
      </w:r>
    </w:p>
    <w:p w14:paraId="51394D93" w14:textId="77777777" w:rsidR="00D355BA" w:rsidRDefault="00D355BA">
      <w:pPr>
        <w:pStyle w:val="ConsPlusNormal"/>
        <w:spacing w:before="220"/>
        <w:ind w:firstLine="540"/>
        <w:jc w:val="both"/>
      </w:pPr>
      <w:r>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14:paraId="1E61E0FD" w14:textId="77777777" w:rsidR="00D355BA" w:rsidRDefault="00D355BA">
      <w:pPr>
        <w:pStyle w:val="ConsPlusNormal"/>
        <w:spacing w:before="220"/>
        <w:ind w:firstLine="540"/>
        <w:jc w:val="both"/>
      </w:pPr>
      <w:r>
        <w:t>добровольно поступившего (поступивших) на военную службу в Вооруженные Силы Российской Федерации, на момент заключения контракта проживающего (проживающих) на территории Ленинградской области;</w:t>
      </w:r>
    </w:p>
    <w:p w14:paraId="2C01028F" w14:textId="77777777" w:rsidR="00D355BA" w:rsidRDefault="00D355BA">
      <w:pPr>
        <w:pStyle w:val="ConsPlusNormal"/>
        <w:spacing w:before="220"/>
        <w:ind w:firstLine="540"/>
        <w:jc w:val="both"/>
      </w:pPr>
      <w:r>
        <w:t>б) справку об обучении кандидата на получение стипендии по программе среднего профессионального образования или высшего образования (с обязательным указанием даты начала обучения по соответствующей программе);</w:t>
      </w:r>
    </w:p>
    <w:p w14:paraId="3DCBE7B7" w14:textId="77777777" w:rsidR="00D355BA" w:rsidRDefault="00D355BA">
      <w:pPr>
        <w:pStyle w:val="ConsPlusNormal"/>
        <w:spacing w:before="220"/>
        <w:ind w:firstLine="540"/>
        <w:jc w:val="both"/>
      </w:pPr>
      <w:r>
        <w:t>в) копию документа, удостоверяющего личность обучающегося, в соответствии с действующим законодательством;</w:t>
      </w:r>
    </w:p>
    <w:p w14:paraId="5285210F" w14:textId="77777777" w:rsidR="00D355BA" w:rsidRDefault="00D355BA">
      <w:pPr>
        <w:pStyle w:val="ConsPlusNormal"/>
        <w:spacing w:before="220"/>
        <w:ind w:firstLine="540"/>
        <w:jc w:val="both"/>
      </w:pPr>
      <w:r>
        <w:t xml:space="preserve">г) для обучающихся, указанных в </w:t>
      </w:r>
      <w:hyperlink w:anchor="P96">
        <w:r>
          <w:rPr>
            <w:color w:val="0000FF"/>
          </w:rPr>
          <w:t>подпунктах 1</w:t>
        </w:r>
      </w:hyperlink>
      <w:r>
        <w:t xml:space="preserve"> - </w:t>
      </w:r>
      <w:hyperlink w:anchor="P98">
        <w:r>
          <w:rPr>
            <w:color w:val="0000FF"/>
          </w:rPr>
          <w:t>3</w:t>
        </w:r>
      </w:hyperlink>
      <w:r>
        <w:t xml:space="preserve">, </w:t>
      </w:r>
      <w:hyperlink w:anchor="P100">
        <w:r>
          <w:rPr>
            <w:color w:val="0000FF"/>
          </w:rPr>
          <w:t>5</w:t>
        </w:r>
      </w:hyperlink>
      <w:r>
        <w:t xml:space="preserve">, </w:t>
      </w:r>
      <w:hyperlink w:anchor="P102">
        <w:r>
          <w:rPr>
            <w:color w:val="0000FF"/>
          </w:rPr>
          <w:t>7</w:t>
        </w:r>
      </w:hyperlink>
      <w:r>
        <w:t xml:space="preserve"> - </w:t>
      </w:r>
      <w:hyperlink w:anchor="P104">
        <w:r>
          <w:rPr>
            <w:color w:val="0000FF"/>
          </w:rPr>
          <w:t>9 пункта 1</w:t>
        </w:r>
      </w:hyperlink>
      <w:r>
        <w:t xml:space="preserve"> настоящего Порядка, - копию документа, подтверждающего родство (установление попечительства) обучающегося с родителем (родителями) (законным представителем (законными представителями), иным лицом (иными лицами);</w:t>
      </w:r>
    </w:p>
    <w:p w14:paraId="58522486" w14:textId="77777777" w:rsidR="00D355BA" w:rsidRDefault="00D355BA">
      <w:pPr>
        <w:pStyle w:val="ConsPlusNormal"/>
        <w:spacing w:before="220"/>
        <w:ind w:firstLine="540"/>
        <w:jc w:val="both"/>
      </w:pPr>
      <w:r>
        <w:lastRenderedPageBreak/>
        <w:t>д) для обучающихся в образовательных организациях Ленинградской области - копию документа, подтверждающего участие родителя (родителей) (законного представителя (законных представителей), иного лица (иных лиц), лица, воспитывающего пасынка и(или) падчерицу, погибшего (умершего) участника специальной военной операции, у которого имеются братья и(или) сестры,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 указанием даты начала участия в специальной военной операции):</w:t>
      </w:r>
    </w:p>
    <w:p w14:paraId="62500DFB" w14:textId="77777777" w:rsidR="00D355BA" w:rsidRDefault="00D355BA">
      <w:pPr>
        <w:pStyle w:val="ConsPlusNormal"/>
        <w:spacing w:before="220"/>
        <w:ind w:firstLine="540"/>
        <w:jc w:val="both"/>
      </w:pPr>
      <w:r>
        <w:t>в составе именных подразделений;</w:t>
      </w:r>
    </w:p>
    <w:p w14:paraId="34354634" w14:textId="77777777" w:rsidR="00D355BA" w:rsidRDefault="00D355BA">
      <w:pPr>
        <w:pStyle w:val="ConsPlusNormal"/>
        <w:spacing w:before="220"/>
        <w:ind w:firstLine="540"/>
        <w:jc w:val="both"/>
      </w:pPr>
      <w:r>
        <w:t>призванного (призванных) на военную службу по частичной мобилизации в Вооруженные Силы Российской Федерации;</w:t>
      </w:r>
    </w:p>
    <w:p w14:paraId="7AD30191" w14:textId="77777777" w:rsidR="00D355BA" w:rsidRDefault="00D355BA">
      <w:pPr>
        <w:pStyle w:val="ConsPlusNormal"/>
        <w:spacing w:before="220"/>
        <w:ind w:firstLine="540"/>
        <w:jc w:val="both"/>
      </w:pPr>
      <w:r>
        <w:t>добровольно поступившего (поступивших) на военную службу в Вооруженные Силы Российской Федерации;</w:t>
      </w:r>
    </w:p>
    <w:p w14:paraId="0BF01F39" w14:textId="77777777" w:rsidR="00D355BA" w:rsidRDefault="00D355BA">
      <w:pPr>
        <w:pStyle w:val="ConsPlusNormal"/>
        <w:spacing w:before="220"/>
        <w:ind w:firstLine="540"/>
        <w:jc w:val="both"/>
      </w:pPr>
      <w:r>
        <w:t>е) для обучающихся в образовательных организациях Российской Федерации, субъектов Российской Федерации - копию документа, подтверждающего участие родителя (родителей) (законного представителя (законных представителей), иного лица (иных лиц), лица, воспитывающего пасынка и(или) падчерицу, погибшего (умершего) участника специальной военной операции, у которого имеются братья и(или) сестры,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 указанием даты начала участия в специальной военной операции):</w:t>
      </w:r>
    </w:p>
    <w:p w14:paraId="15EA97D0" w14:textId="77777777" w:rsidR="00D355BA" w:rsidRDefault="00D355BA">
      <w:pPr>
        <w:pStyle w:val="ConsPlusNormal"/>
        <w:spacing w:before="220"/>
        <w:ind w:firstLine="540"/>
        <w:jc w:val="both"/>
      </w:pPr>
      <w:r>
        <w:t>в составе именных подразделений Ленинградской области;</w:t>
      </w:r>
    </w:p>
    <w:p w14:paraId="63CED2B0" w14:textId="77777777" w:rsidR="00D355BA" w:rsidRDefault="00D355BA">
      <w:pPr>
        <w:pStyle w:val="ConsPlusNormal"/>
        <w:spacing w:before="220"/>
        <w:ind w:firstLine="540"/>
        <w:jc w:val="both"/>
      </w:pPr>
      <w:r>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14:paraId="107598C2" w14:textId="77777777" w:rsidR="00D355BA" w:rsidRDefault="00D355BA">
      <w:pPr>
        <w:pStyle w:val="ConsPlusNormal"/>
        <w:spacing w:before="220"/>
        <w:ind w:firstLine="540"/>
        <w:jc w:val="both"/>
      </w:pPr>
      <w:r>
        <w:t>добровольно поступившего (поступивших) на военную службу в Вооруженные Силы Российской Федерации, на момент заключения контракта проживающего (проживающих) на территории Ленинградской области;</w:t>
      </w:r>
    </w:p>
    <w:p w14:paraId="0A7216C2" w14:textId="77777777" w:rsidR="00D355BA" w:rsidRDefault="00D355BA">
      <w:pPr>
        <w:pStyle w:val="ConsPlusNormal"/>
        <w:spacing w:before="220"/>
        <w:ind w:firstLine="540"/>
        <w:jc w:val="both"/>
      </w:pPr>
      <w:r>
        <w:t xml:space="preserve">ж) для обучающихся, указанных в </w:t>
      </w:r>
      <w:hyperlink w:anchor="P100">
        <w:r>
          <w:rPr>
            <w:color w:val="0000FF"/>
          </w:rPr>
          <w:t>подпунктах 5</w:t>
        </w:r>
      </w:hyperlink>
      <w:r>
        <w:t xml:space="preserve"> - </w:t>
      </w:r>
      <w:hyperlink w:anchor="P103">
        <w:r>
          <w:rPr>
            <w:color w:val="0000FF"/>
          </w:rPr>
          <w:t>8 пункта 1</w:t>
        </w:r>
      </w:hyperlink>
      <w:r>
        <w:t xml:space="preserve"> настоящего Порядка, - справку о смерти по </w:t>
      </w:r>
      <w:hyperlink r:id="rId30">
        <w:r>
          <w:rPr>
            <w:color w:val="0000FF"/>
          </w:rPr>
          <w:t>форме N 11</w:t>
        </w:r>
      </w:hyperlink>
      <w:r>
        <w:t xml:space="preserve"> или </w:t>
      </w:r>
      <w:hyperlink r:id="rId31">
        <w:r>
          <w:rPr>
            <w:color w:val="0000FF"/>
          </w:rPr>
          <w:t>N 12</w:t>
        </w:r>
      </w:hyperlink>
      <w:r>
        <w:t xml:space="preserve">, утвержденной приказом Минюста России от 1 октября 2018 года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и(или) </w:t>
      </w:r>
      <w:hyperlink r:id="rId32">
        <w:r>
          <w:rPr>
            <w:color w:val="0000FF"/>
          </w:rPr>
          <w:t>свидетельство</w:t>
        </w:r>
      </w:hyperlink>
      <w:r>
        <w:t xml:space="preserve"> о смерти по форме, утвержденной приказом Минюста России от 13 августа 2018 года N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p w14:paraId="55DFC081" w14:textId="77777777" w:rsidR="00D355BA" w:rsidRDefault="00D355BA">
      <w:pPr>
        <w:pStyle w:val="ConsPlusNormal"/>
        <w:spacing w:before="220"/>
        <w:ind w:firstLine="540"/>
        <w:jc w:val="both"/>
      </w:pPr>
      <w:r>
        <w:t>з) для обучающихся в образовательных организациях Российской Федерации, субъектов Российской Федерации - копию документа, подтверждающего факт проживания родителя (родителей) (законного представителя (законных представителей), иного лица (иных лиц), лица, воспитывающего пасынка и(или) падчерицу, брата и(или) сестры, являвшегося участником специальной военной операции, на территории Ленинградской области;</w:t>
      </w:r>
    </w:p>
    <w:p w14:paraId="03E8FF44" w14:textId="77777777" w:rsidR="00D355BA" w:rsidRDefault="00D355BA">
      <w:pPr>
        <w:pStyle w:val="ConsPlusNormal"/>
        <w:spacing w:before="220"/>
        <w:ind w:firstLine="540"/>
        <w:jc w:val="both"/>
      </w:pPr>
      <w:r>
        <w:t xml:space="preserve">и) для обучающихся, указанных в </w:t>
      </w:r>
      <w:hyperlink w:anchor="P99">
        <w:r>
          <w:rPr>
            <w:color w:val="0000FF"/>
          </w:rPr>
          <w:t>подпункте 4 пункта 1</w:t>
        </w:r>
      </w:hyperlink>
      <w:r>
        <w:t xml:space="preserve"> настоящего Порядка, - копию свидетельства о заключении брака родителей (законных представителей), иных лиц, подтверждающего факт, что обучающийся является пасынком, падчерицей военнослужащего, который является участником специальной военной операции;</w:t>
      </w:r>
    </w:p>
    <w:p w14:paraId="1C95847C" w14:textId="77777777" w:rsidR="00D355BA" w:rsidRDefault="00D355BA">
      <w:pPr>
        <w:pStyle w:val="ConsPlusNormal"/>
        <w:spacing w:before="220"/>
        <w:ind w:firstLine="540"/>
        <w:jc w:val="both"/>
      </w:pPr>
      <w:r>
        <w:lastRenderedPageBreak/>
        <w:t xml:space="preserve">к) для обучающихся, указанных в </w:t>
      </w:r>
      <w:hyperlink w:anchor="P101">
        <w:r>
          <w:rPr>
            <w:color w:val="0000FF"/>
          </w:rPr>
          <w:t>подпункте 6 пункта 1</w:t>
        </w:r>
      </w:hyperlink>
      <w:r>
        <w:t xml:space="preserve"> настоящего Порядка, - копию (копии) документа (документов), подтверждающего (подтверждающих) родство обучающегося (брат или сестра) с погибшим (умершим) участником специальной военной операции;</w:t>
      </w:r>
    </w:p>
    <w:p w14:paraId="2F08460A" w14:textId="77777777" w:rsidR="00D355BA" w:rsidRDefault="00D355BA">
      <w:pPr>
        <w:pStyle w:val="ConsPlusNormal"/>
        <w:spacing w:before="220"/>
        <w:ind w:firstLine="540"/>
        <w:jc w:val="both"/>
      </w:pPr>
      <w:r>
        <w:t xml:space="preserve">л) для обучающихся, указанных в </w:t>
      </w:r>
      <w:hyperlink w:anchor="P102">
        <w:r>
          <w:rPr>
            <w:color w:val="0000FF"/>
          </w:rPr>
          <w:t>подпункте 7 пункта 1</w:t>
        </w:r>
      </w:hyperlink>
      <w:r>
        <w:t xml:space="preserve"> настоящего Порядка, - копию контракта, заключенного родителем (родителями) (законным представителем (законными представителями), иным лицом (иными лицами) (копию документа, подтверждающего иные 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подтверждающего иные правоотношения;</w:t>
      </w:r>
    </w:p>
    <w:p w14:paraId="6B73C1ED" w14:textId="77777777" w:rsidR="00D355BA" w:rsidRDefault="00D355BA">
      <w:pPr>
        <w:pStyle w:val="ConsPlusNormal"/>
        <w:spacing w:before="220"/>
        <w:ind w:firstLine="540"/>
        <w:jc w:val="both"/>
      </w:pPr>
      <w:r>
        <w:t xml:space="preserve">м) для обучающихся, указанных в </w:t>
      </w:r>
      <w:hyperlink w:anchor="P103">
        <w:r>
          <w:rPr>
            <w:color w:val="0000FF"/>
          </w:rPr>
          <w:t>подпункте 8 пункта 1</w:t>
        </w:r>
      </w:hyperlink>
      <w:r>
        <w:t xml:space="preserve"> настоящего Порядка, - копию контракта о пребывании родителя (родителей) (законного представителя (законных представителей), иного лица (иных лиц) в добровольческом формировании;</w:t>
      </w:r>
    </w:p>
    <w:p w14:paraId="52E38833" w14:textId="77777777" w:rsidR="00D355BA" w:rsidRDefault="00D355BA">
      <w:pPr>
        <w:pStyle w:val="ConsPlusNormal"/>
        <w:spacing w:before="220"/>
        <w:ind w:firstLine="540"/>
        <w:jc w:val="both"/>
      </w:pPr>
      <w:r>
        <w:t xml:space="preserve">н) для обучающихся, указанных в </w:t>
      </w:r>
      <w:hyperlink w:anchor="P104">
        <w:r>
          <w:rPr>
            <w:color w:val="0000FF"/>
          </w:rPr>
          <w:t>подпункте 9 пункта 1</w:t>
        </w:r>
      </w:hyperlink>
      <w:r>
        <w:t xml:space="preserve"> настоящего Порядка:</w:t>
      </w:r>
    </w:p>
    <w:p w14:paraId="7DECE3F7" w14:textId="77777777" w:rsidR="00D355BA" w:rsidRDefault="00D355BA">
      <w:pPr>
        <w:pStyle w:val="ConsPlusNormal"/>
        <w:spacing w:before="220"/>
        <w:ind w:firstLine="540"/>
        <w:jc w:val="both"/>
      </w:pPr>
      <w:r>
        <w:t>копию документа, подтверждающего увольнение родителя (родителей) (законного представителя (законных представителей), иного лица (иных лиц) или лица, воспитывающего обучающегося как пасынка и(или) падчерицу, с военной службы по состоянию здоровья;</w:t>
      </w:r>
    </w:p>
    <w:p w14:paraId="03F279F6" w14:textId="77777777" w:rsidR="00D355BA" w:rsidRDefault="00D355BA">
      <w:pPr>
        <w:pStyle w:val="ConsPlusNormal"/>
        <w:spacing w:before="220"/>
        <w:ind w:firstLine="540"/>
        <w:jc w:val="both"/>
      </w:pPr>
      <w:r>
        <w:t xml:space="preserve">копию заключения военно-врачебной комиссии или свидетельства о болезни, содержащего заключение военно-врачебной комиссии о причинной связи увечья, заболевания с участием в специальной военной операции, необходимое для установления причины инвалидности родителя (родителей) (законного представителя (законных представителей), иного лица (иных лиц) или лица, воспитывающего обучающегося как пасынка и(или) падчерицу, по </w:t>
      </w:r>
      <w:hyperlink r:id="rId33">
        <w:r>
          <w:rPr>
            <w:color w:val="0000FF"/>
          </w:rPr>
          <w:t>формам N 11</w:t>
        </w:r>
      </w:hyperlink>
      <w:r>
        <w:t xml:space="preserve"> или </w:t>
      </w:r>
      <w:hyperlink r:id="rId34">
        <w:r>
          <w:rPr>
            <w:color w:val="0000FF"/>
          </w:rPr>
          <w:t>N 12</w:t>
        </w:r>
      </w:hyperlink>
      <w:r>
        <w:t>, определенным приказом Министра обороны Российской Федерации от 18 января 2021 года N 21 "Об определении форм документации (кроме унифицированных форм медицинской документации), необходимых для деятельности военно-врачебных комиссий, созданных в Вооруженных Силах Российской Федерации, правил их заполнения, а также порядка оформления заключений военно-врачебных комиссий, созданных в Вооруженных Силах Российской Федерации";</w:t>
      </w:r>
    </w:p>
    <w:p w14:paraId="083D9655" w14:textId="77777777" w:rsidR="00D355BA" w:rsidRDefault="00D355BA">
      <w:pPr>
        <w:pStyle w:val="ConsPlusNormal"/>
        <w:spacing w:before="220"/>
        <w:ind w:firstLine="540"/>
        <w:jc w:val="both"/>
      </w:pPr>
      <w:r>
        <w:t xml:space="preserve">копию </w:t>
      </w:r>
      <w:hyperlink r:id="rId35">
        <w:r>
          <w:rPr>
            <w:color w:val="0000FF"/>
          </w:rPr>
          <w:t>справки</w:t>
        </w:r>
      </w:hyperlink>
      <w:r>
        <w:t>, подтверждающей факт установления инвалидности родителю (родителям) (законному представителю (законным представителям), иному лицу (иным лицам) или лицу, воспитывающему обучающегося как пасынка и(или) падчерицу (при установлении инвалидности впервые), или справок, подтверждающих факты установления предыдущей и следующей групп инвалидности родителю (родителям) (законному представителю (законным представителям), иному лицу (иным лицам) или лицу, воспитывающему обучающегося как пасынка и(или) падчерицу (при изменении инвалидности в связи с получением ранений, контузии, иных увечий или заболеваний при выполнении задач в ходе специальной военной операции), по форме, утвержденной приказом Министерства здравоохранения и социального развития Российской Федерации от 24 ноября 2010 года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p>
    <w:p w14:paraId="3DBCE4B0" w14:textId="77777777" w:rsidR="00D355BA" w:rsidRDefault="00D355BA">
      <w:pPr>
        <w:pStyle w:val="ConsPlusNormal"/>
        <w:spacing w:before="220"/>
        <w:ind w:firstLine="540"/>
        <w:jc w:val="both"/>
      </w:pPr>
      <w:r>
        <w:t xml:space="preserve">11. Документы, представленные в уполномоченный орган, не отвечающие перечню, установленному </w:t>
      </w:r>
      <w:hyperlink w:anchor="P175">
        <w:r>
          <w:rPr>
            <w:color w:val="0000FF"/>
          </w:rPr>
          <w:t>пунктом 10</w:t>
        </w:r>
      </w:hyperlink>
      <w:r>
        <w:t xml:space="preserve"> настоящего Порядка, не подлежат приему и рассмотрению.</w:t>
      </w:r>
    </w:p>
    <w:p w14:paraId="129E1B6B" w14:textId="77777777" w:rsidR="00D355BA" w:rsidRDefault="00D355BA">
      <w:pPr>
        <w:pStyle w:val="ConsPlusNormal"/>
        <w:spacing w:before="220"/>
        <w:ind w:firstLine="540"/>
        <w:jc w:val="both"/>
      </w:pPr>
      <w:r>
        <w:t xml:space="preserve">Кандидат на получение стипендии может представить в уполномоченный орган пакет документов, соответствующий перечню, установленному </w:t>
      </w:r>
      <w:hyperlink w:anchor="P175">
        <w:r>
          <w:rPr>
            <w:color w:val="0000FF"/>
          </w:rPr>
          <w:t>пунктом 10</w:t>
        </w:r>
      </w:hyperlink>
      <w:r>
        <w:t xml:space="preserve"> настоящего Порядка, повторно.</w:t>
      </w:r>
    </w:p>
    <w:p w14:paraId="568E856D" w14:textId="77777777" w:rsidR="00D355BA" w:rsidRDefault="00D355BA">
      <w:pPr>
        <w:pStyle w:val="ConsPlusNormal"/>
        <w:spacing w:before="220"/>
        <w:ind w:firstLine="540"/>
        <w:jc w:val="both"/>
      </w:pPr>
      <w:bookmarkStart w:id="31" w:name="P210"/>
      <w:bookmarkEnd w:id="31"/>
      <w:r>
        <w:lastRenderedPageBreak/>
        <w:t>12. Представленные документы кандидатов на получение стипендии рассматриваются созданной в соответствии с правовым актом уполномоченного органа рабочей группой в течение пяти рабочих дней с даты поступления соответствующих документов в уполномоченный орган.</w:t>
      </w:r>
    </w:p>
    <w:p w14:paraId="34A19139" w14:textId="77777777" w:rsidR="00D355BA" w:rsidRDefault="00D355BA">
      <w:pPr>
        <w:pStyle w:val="ConsPlusNormal"/>
        <w:spacing w:before="220"/>
        <w:ind w:firstLine="540"/>
        <w:jc w:val="both"/>
      </w:pPr>
      <w:r>
        <w:t xml:space="preserve">Рабочая группа в срок, установленный </w:t>
      </w:r>
      <w:hyperlink w:anchor="P210">
        <w:r>
          <w:rPr>
            <w:color w:val="0000FF"/>
          </w:rPr>
          <w:t>абзацем первым</w:t>
        </w:r>
      </w:hyperlink>
      <w:r>
        <w:t xml:space="preserve"> настоящего пункта, рассматривает кандидата на получение стипендии и представленные документы на соответствие требованиям, установленным </w:t>
      </w:r>
      <w:hyperlink w:anchor="P106">
        <w:r>
          <w:rPr>
            <w:color w:val="0000FF"/>
          </w:rPr>
          <w:t>пунктами 3</w:t>
        </w:r>
      </w:hyperlink>
      <w:r>
        <w:t xml:space="preserve"> - </w:t>
      </w:r>
      <w:hyperlink w:anchor="P163">
        <w:r>
          <w:rPr>
            <w:color w:val="0000FF"/>
          </w:rPr>
          <w:t>7.1</w:t>
        </w:r>
      </w:hyperlink>
      <w:r>
        <w:t xml:space="preserve">, </w:t>
      </w:r>
      <w:hyperlink w:anchor="P175">
        <w:r>
          <w:rPr>
            <w:color w:val="0000FF"/>
          </w:rPr>
          <w:t>10</w:t>
        </w:r>
      </w:hyperlink>
      <w:r>
        <w:t xml:space="preserve"> настоящего Порядка, и направляет в адрес уполномоченного органа протокол заседания рабочей группы.</w:t>
      </w:r>
    </w:p>
    <w:p w14:paraId="354CFD64" w14:textId="77777777" w:rsidR="00D355BA" w:rsidRDefault="00D355BA">
      <w:pPr>
        <w:pStyle w:val="ConsPlusNormal"/>
        <w:spacing w:before="220"/>
        <w:ind w:firstLine="540"/>
        <w:jc w:val="both"/>
      </w:pPr>
      <w:bookmarkStart w:id="32" w:name="P212"/>
      <w:bookmarkEnd w:id="32"/>
      <w:r>
        <w:t>13. Уполномоченный орган в срок не позднее трех рабочих дней с даты получения протокола заседания рабочей группы принимает одно из следующих решений:</w:t>
      </w:r>
    </w:p>
    <w:p w14:paraId="65A1BC51" w14:textId="77777777" w:rsidR="00D355BA" w:rsidRDefault="00D355BA">
      <w:pPr>
        <w:pStyle w:val="ConsPlusNormal"/>
        <w:spacing w:before="220"/>
        <w:ind w:firstLine="540"/>
        <w:jc w:val="both"/>
      </w:pPr>
      <w:r>
        <w:t>о назначении и выплате стипендии;</w:t>
      </w:r>
    </w:p>
    <w:p w14:paraId="08C26B36" w14:textId="77777777" w:rsidR="00D355BA" w:rsidRDefault="00D355BA">
      <w:pPr>
        <w:pStyle w:val="ConsPlusNormal"/>
        <w:spacing w:before="220"/>
        <w:ind w:firstLine="540"/>
        <w:jc w:val="both"/>
      </w:pPr>
      <w:r>
        <w:t>об отказе в назначении и в выплате стипендии.</w:t>
      </w:r>
    </w:p>
    <w:p w14:paraId="2597ACCB" w14:textId="77777777" w:rsidR="00D355BA" w:rsidRDefault="00D355BA">
      <w:pPr>
        <w:pStyle w:val="ConsPlusNormal"/>
        <w:spacing w:before="220"/>
        <w:ind w:firstLine="540"/>
        <w:jc w:val="both"/>
      </w:pPr>
      <w:r>
        <w:t>Решение оформляется правовым актом уполномоченного органа.</w:t>
      </w:r>
    </w:p>
    <w:p w14:paraId="46CCA7BC" w14:textId="77777777" w:rsidR="00D355BA" w:rsidRDefault="00D355BA">
      <w:pPr>
        <w:pStyle w:val="ConsPlusNormal"/>
        <w:spacing w:before="220"/>
        <w:ind w:firstLine="540"/>
        <w:jc w:val="both"/>
      </w:pPr>
      <w:r>
        <w:t xml:space="preserve">14. Решение об отказе в назначении и в выплате стипендии принимается уполномоченным органом в случае несоответствия кандидата на получение стипендии и представленных документов требованиям, установленным </w:t>
      </w:r>
      <w:hyperlink w:anchor="P106">
        <w:r>
          <w:rPr>
            <w:color w:val="0000FF"/>
          </w:rPr>
          <w:t>пунктами 3</w:t>
        </w:r>
      </w:hyperlink>
      <w:r>
        <w:t xml:space="preserve"> - </w:t>
      </w:r>
      <w:hyperlink w:anchor="P163">
        <w:r>
          <w:rPr>
            <w:color w:val="0000FF"/>
          </w:rPr>
          <w:t>7.1</w:t>
        </w:r>
      </w:hyperlink>
      <w:r>
        <w:t xml:space="preserve">, </w:t>
      </w:r>
      <w:hyperlink w:anchor="P175">
        <w:r>
          <w:rPr>
            <w:color w:val="0000FF"/>
          </w:rPr>
          <w:t>10</w:t>
        </w:r>
      </w:hyperlink>
      <w:r>
        <w:t xml:space="preserve"> настоящего Порядка.</w:t>
      </w:r>
    </w:p>
    <w:p w14:paraId="344BB5C8" w14:textId="77777777" w:rsidR="00D355BA" w:rsidRDefault="00D355BA">
      <w:pPr>
        <w:pStyle w:val="ConsPlusNormal"/>
        <w:spacing w:before="220"/>
        <w:ind w:firstLine="540"/>
        <w:jc w:val="both"/>
      </w:pPr>
      <w:bookmarkStart w:id="33" w:name="P217"/>
      <w:bookmarkEnd w:id="33"/>
      <w:r>
        <w:t xml:space="preserve">15. Уполномоченный орган в срок не позднее двух рабочих дней с даты принятия одного из решений, указанных в </w:t>
      </w:r>
      <w:hyperlink w:anchor="P212">
        <w:r>
          <w:rPr>
            <w:color w:val="0000FF"/>
          </w:rPr>
          <w:t>пункте 13</w:t>
        </w:r>
      </w:hyperlink>
      <w:r>
        <w:t xml:space="preserve"> настоящего Порядка, уведомляет кандидата на получение стипендии о соответствующем решении.</w:t>
      </w:r>
    </w:p>
    <w:p w14:paraId="5789955E" w14:textId="77777777" w:rsidR="00D355BA" w:rsidRDefault="00D355BA">
      <w:pPr>
        <w:pStyle w:val="ConsPlusNormal"/>
        <w:spacing w:before="220"/>
        <w:ind w:firstLine="540"/>
        <w:jc w:val="both"/>
      </w:pPr>
      <w:r>
        <w:t>Уведомление о принятом решении направляется кандидату на получение стипендии (родителю, законному представителю несовершеннолетнего кандидата) способом, указанным в заявлении (по адресу электронной почты и(или) по месту жительства (регистрации).</w:t>
      </w:r>
    </w:p>
    <w:p w14:paraId="54341D93" w14:textId="77777777" w:rsidR="00D355BA" w:rsidRDefault="00D355BA">
      <w:pPr>
        <w:pStyle w:val="ConsPlusNormal"/>
        <w:spacing w:before="220"/>
        <w:ind w:firstLine="540"/>
        <w:jc w:val="both"/>
      </w:pPr>
      <w:bookmarkStart w:id="34" w:name="P219"/>
      <w:bookmarkEnd w:id="34"/>
      <w:r>
        <w:t>16. В случае несогласия с принятым уполномоченным органом решением лицо, подавшее заявление, в течение трех рабочих дней с даты получения соответствующего уведомления направляет в адрес уполномоченного органа либо на официальную электронную почту уполномоченного органа (office_edu@lenreg.ru) заявление о несогласии с принятым решением, а также документы, подтверждающие изложенные в заявлении доводы (при наличии).</w:t>
      </w:r>
    </w:p>
    <w:p w14:paraId="6E5F75DA" w14:textId="77777777" w:rsidR="00D355BA" w:rsidRDefault="00D355BA">
      <w:pPr>
        <w:pStyle w:val="ConsPlusNormal"/>
        <w:spacing w:before="220"/>
        <w:ind w:firstLine="540"/>
        <w:jc w:val="both"/>
      </w:pPr>
      <w:r>
        <w:t>17. В случае поступления заявления о несогласии с принятым решением уполномоченный орган в течение пяти рабочих дней с даты поступления рассматривает заявление о несогласии с принятым решением и принимает одно из следующих решений:</w:t>
      </w:r>
    </w:p>
    <w:p w14:paraId="5F392A26" w14:textId="77777777" w:rsidR="00D355BA" w:rsidRDefault="00D355BA">
      <w:pPr>
        <w:pStyle w:val="ConsPlusNormal"/>
        <w:spacing w:before="220"/>
        <w:ind w:firstLine="540"/>
        <w:jc w:val="both"/>
      </w:pPr>
      <w:r>
        <w:t>признать доводы, изложенные в заявлении о несогласии с принятым решением, обоснованными;</w:t>
      </w:r>
    </w:p>
    <w:p w14:paraId="2F12DAAF" w14:textId="77777777" w:rsidR="00D355BA" w:rsidRDefault="00D355BA">
      <w:pPr>
        <w:pStyle w:val="ConsPlusNormal"/>
        <w:spacing w:before="220"/>
        <w:ind w:firstLine="540"/>
        <w:jc w:val="both"/>
      </w:pPr>
      <w:r>
        <w:t>признать доводы, изложенные в заявлении о несогласии с принятым решением, необоснованными.</w:t>
      </w:r>
    </w:p>
    <w:p w14:paraId="015C2E1D" w14:textId="77777777" w:rsidR="00D355BA" w:rsidRDefault="00D355BA">
      <w:pPr>
        <w:pStyle w:val="ConsPlusNormal"/>
        <w:spacing w:before="220"/>
        <w:ind w:firstLine="540"/>
        <w:jc w:val="both"/>
      </w:pPr>
      <w:r>
        <w:t>18. Уведомление о принятом решении по результатам рассмотрения заявления о несогласии с принятым решением направляется лицу, подавшему такое заявление, в течение двух рабочих дней с даты его принятия.</w:t>
      </w:r>
    </w:p>
    <w:p w14:paraId="4861CD66" w14:textId="77777777" w:rsidR="00D355BA" w:rsidRDefault="00D355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55BA" w14:paraId="1D41425E" w14:textId="77777777">
        <w:tc>
          <w:tcPr>
            <w:tcW w:w="60" w:type="dxa"/>
            <w:tcBorders>
              <w:top w:val="nil"/>
              <w:left w:val="nil"/>
              <w:bottom w:val="nil"/>
              <w:right w:val="nil"/>
            </w:tcBorders>
            <w:shd w:val="clear" w:color="auto" w:fill="CED3F1"/>
            <w:tcMar>
              <w:top w:w="0" w:type="dxa"/>
              <w:left w:w="0" w:type="dxa"/>
              <w:bottom w:w="0" w:type="dxa"/>
              <w:right w:w="0" w:type="dxa"/>
            </w:tcMar>
          </w:tcPr>
          <w:p w14:paraId="6B11AB1A" w14:textId="77777777" w:rsidR="00D355BA" w:rsidRDefault="00D355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DE0314" w14:textId="77777777" w:rsidR="00D355BA" w:rsidRDefault="00D355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28C8D8" w14:textId="77777777" w:rsidR="00D355BA" w:rsidRDefault="00D355BA">
            <w:pPr>
              <w:pStyle w:val="ConsPlusNormal"/>
              <w:jc w:val="both"/>
            </w:pPr>
            <w:r>
              <w:rPr>
                <w:color w:val="392C69"/>
              </w:rPr>
              <w:t xml:space="preserve">Действие п. 19 </w:t>
            </w:r>
            <w:hyperlink w:anchor="P67">
              <w:r>
                <w:rPr>
                  <w:color w:val="0000FF"/>
                </w:rPr>
                <w:t>распространяется</w:t>
              </w:r>
            </w:hyperlink>
            <w:r>
              <w:rPr>
                <w:color w:val="392C69"/>
              </w:rPr>
              <w:t xml:space="preserve"> на правоотношения, возникшие с 28.06.2023.</w:t>
            </w:r>
          </w:p>
        </w:tc>
        <w:tc>
          <w:tcPr>
            <w:tcW w:w="113" w:type="dxa"/>
            <w:tcBorders>
              <w:top w:val="nil"/>
              <w:left w:val="nil"/>
              <w:bottom w:val="nil"/>
              <w:right w:val="nil"/>
            </w:tcBorders>
            <w:shd w:val="clear" w:color="auto" w:fill="F4F3F8"/>
            <w:tcMar>
              <w:top w:w="0" w:type="dxa"/>
              <w:left w:w="0" w:type="dxa"/>
              <w:bottom w:w="0" w:type="dxa"/>
              <w:right w:w="0" w:type="dxa"/>
            </w:tcMar>
          </w:tcPr>
          <w:p w14:paraId="6EADD13F" w14:textId="77777777" w:rsidR="00D355BA" w:rsidRDefault="00D355BA">
            <w:pPr>
              <w:pStyle w:val="ConsPlusNormal"/>
            </w:pPr>
          </w:p>
        </w:tc>
      </w:tr>
    </w:tbl>
    <w:p w14:paraId="6B9BD9F3" w14:textId="77777777" w:rsidR="00D355BA" w:rsidRDefault="00D355BA">
      <w:pPr>
        <w:pStyle w:val="ConsPlusNormal"/>
        <w:spacing w:before="280"/>
        <w:ind w:firstLine="540"/>
        <w:jc w:val="both"/>
      </w:pPr>
      <w:bookmarkStart w:id="35" w:name="P225"/>
      <w:bookmarkEnd w:id="35"/>
      <w:r>
        <w:t xml:space="preserve">19. Для категорий детей, указанных в </w:t>
      </w:r>
      <w:hyperlink w:anchor="P96">
        <w:r>
          <w:rPr>
            <w:color w:val="0000FF"/>
          </w:rPr>
          <w:t>подпунктах 1</w:t>
        </w:r>
      </w:hyperlink>
      <w:r>
        <w:t xml:space="preserve"> - </w:t>
      </w:r>
      <w:hyperlink w:anchor="P100">
        <w:r>
          <w:rPr>
            <w:color w:val="0000FF"/>
          </w:rPr>
          <w:t>5 пункта 1</w:t>
        </w:r>
      </w:hyperlink>
      <w:r>
        <w:t xml:space="preserve"> настоящего Порядка,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 но не ранее 28 июня 2023 года, при </w:t>
      </w:r>
      <w:r>
        <w:lastRenderedPageBreak/>
        <w:t>условии, что на месяц начала обучения ребенка родитель (родители) (законный представитель (законные представители), иное лицо (иные лица), либо лицо, воспитывающее пасынка и(или) падчерицу, участвует (участвовал)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55053C42" w14:textId="77777777" w:rsidR="00D355BA" w:rsidRDefault="00D355BA">
      <w:pPr>
        <w:pStyle w:val="ConsPlusNormal"/>
        <w:spacing w:before="220"/>
        <w:ind w:firstLine="540"/>
        <w:jc w:val="both"/>
      </w:pPr>
      <w:r>
        <w:t>для обучающихся в образовательных организациях Ленинградской области:</w:t>
      </w:r>
    </w:p>
    <w:p w14:paraId="44E588EB" w14:textId="77777777" w:rsidR="00D355BA" w:rsidRDefault="00D355BA">
      <w:pPr>
        <w:pStyle w:val="ConsPlusNormal"/>
        <w:spacing w:before="220"/>
        <w:ind w:firstLine="540"/>
        <w:jc w:val="both"/>
      </w:pPr>
      <w:r>
        <w:t>в составе именных подразделений;</w:t>
      </w:r>
    </w:p>
    <w:p w14:paraId="34C26A27" w14:textId="77777777" w:rsidR="00D355BA" w:rsidRDefault="00D355BA">
      <w:pPr>
        <w:pStyle w:val="ConsPlusNormal"/>
        <w:spacing w:before="220"/>
        <w:ind w:firstLine="540"/>
        <w:jc w:val="both"/>
      </w:pPr>
      <w:r>
        <w:t>призванный (призванные) на военную службу по частичной мобилизации в Вооруженные Силы Российской Федерации;</w:t>
      </w:r>
    </w:p>
    <w:p w14:paraId="216F1849" w14:textId="77777777" w:rsidR="00D355BA" w:rsidRDefault="00D355BA">
      <w:pPr>
        <w:pStyle w:val="ConsPlusNormal"/>
        <w:spacing w:before="220"/>
        <w:ind w:firstLine="540"/>
        <w:jc w:val="both"/>
      </w:pPr>
      <w:r>
        <w:t>добровольно поступивший (поступившие) на военную службу в Вооруженные Силы Российской Федерации;</w:t>
      </w:r>
    </w:p>
    <w:p w14:paraId="3E037240" w14:textId="77777777" w:rsidR="00D355BA" w:rsidRDefault="00D355BA">
      <w:pPr>
        <w:pStyle w:val="ConsPlusNormal"/>
        <w:spacing w:before="220"/>
        <w:ind w:firstLine="540"/>
        <w:jc w:val="both"/>
      </w:pPr>
      <w:r>
        <w:t>для обучающихся в образовательных организациях Российской Федерации, субъекта Российской Федерации:</w:t>
      </w:r>
    </w:p>
    <w:p w14:paraId="2542D0E7" w14:textId="77777777" w:rsidR="00D355BA" w:rsidRDefault="00D355BA">
      <w:pPr>
        <w:pStyle w:val="ConsPlusNormal"/>
        <w:spacing w:before="220"/>
        <w:ind w:firstLine="540"/>
        <w:jc w:val="both"/>
      </w:pPr>
      <w:r>
        <w:t>в составе именных подразделений Ленинградской области;</w:t>
      </w:r>
    </w:p>
    <w:p w14:paraId="0F54E49E" w14:textId="77777777" w:rsidR="00D355BA" w:rsidRDefault="00D355BA">
      <w:pPr>
        <w:pStyle w:val="ConsPlusNormal"/>
        <w:spacing w:before="220"/>
        <w:ind w:firstLine="540"/>
        <w:jc w:val="both"/>
      </w:pPr>
      <w:r>
        <w:t>призванный (призванные) на военную службу по частичной мобилизации в Вооруженные Силы Российской Федерации, на момент призыва проживающий (проживающие) на территории Ленинградской области;</w:t>
      </w:r>
    </w:p>
    <w:p w14:paraId="46D34BCD" w14:textId="77777777" w:rsidR="00D355BA" w:rsidRDefault="00D355BA">
      <w:pPr>
        <w:pStyle w:val="ConsPlusNormal"/>
        <w:spacing w:before="220"/>
        <w:ind w:firstLine="540"/>
        <w:jc w:val="both"/>
      </w:pPr>
      <w:r>
        <w:t>добровольно поступивший (поступившие) на военную службу в Вооруженные Силы Российской Федерации, на момент заключения контракта проживающий (проживающие) на территории Ленинградской области.</w:t>
      </w:r>
    </w:p>
    <w:p w14:paraId="330FDF79" w14:textId="77777777" w:rsidR="00D355BA" w:rsidRDefault="00D355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55BA" w14:paraId="4C0959AE" w14:textId="77777777">
        <w:tc>
          <w:tcPr>
            <w:tcW w:w="60" w:type="dxa"/>
            <w:tcBorders>
              <w:top w:val="nil"/>
              <w:left w:val="nil"/>
              <w:bottom w:val="nil"/>
              <w:right w:val="nil"/>
            </w:tcBorders>
            <w:shd w:val="clear" w:color="auto" w:fill="CED3F1"/>
            <w:tcMar>
              <w:top w:w="0" w:type="dxa"/>
              <w:left w:w="0" w:type="dxa"/>
              <w:bottom w:w="0" w:type="dxa"/>
              <w:right w:w="0" w:type="dxa"/>
            </w:tcMar>
          </w:tcPr>
          <w:p w14:paraId="02FD034C" w14:textId="77777777" w:rsidR="00D355BA" w:rsidRDefault="00D355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742206" w14:textId="77777777" w:rsidR="00D355BA" w:rsidRDefault="00D355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4A087C" w14:textId="77777777" w:rsidR="00D355BA" w:rsidRDefault="00D355BA">
            <w:pPr>
              <w:pStyle w:val="ConsPlusNormal"/>
              <w:jc w:val="both"/>
            </w:pPr>
            <w:r>
              <w:rPr>
                <w:color w:val="392C69"/>
              </w:rPr>
              <w:t xml:space="preserve">Действие п. 20 </w:t>
            </w:r>
            <w:hyperlink w:anchor="P67">
              <w:r>
                <w:rPr>
                  <w:color w:val="0000FF"/>
                </w:rPr>
                <w:t>распространяется</w:t>
              </w:r>
            </w:hyperlink>
            <w:r>
              <w:rPr>
                <w:color w:val="392C69"/>
              </w:rPr>
              <w:t xml:space="preserve"> на правоотношения, возникшие с 01.11.2023.</w:t>
            </w:r>
          </w:p>
        </w:tc>
        <w:tc>
          <w:tcPr>
            <w:tcW w:w="113" w:type="dxa"/>
            <w:tcBorders>
              <w:top w:val="nil"/>
              <w:left w:val="nil"/>
              <w:bottom w:val="nil"/>
              <w:right w:val="nil"/>
            </w:tcBorders>
            <w:shd w:val="clear" w:color="auto" w:fill="F4F3F8"/>
            <w:tcMar>
              <w:top w:w="0" w:type="dxa"/>
              <w:left w:w="0" w:type="dxa"/>
              <w:bottom w:w="0" w:type="dxa"/>
              <w:right w:w="0" w:type="dxa"/>
            </w:tcMar>
          </w:tcPr>
          <w:p w14:paraId="643478C0" w14:textId="77777777" w:rsidR="00D355BA" w:rsidRDefault="00D355BA">
            <w:pPr>
              <w:pStyle w:val="ConsPlusNormal"/>
            </w:pPr>
          </w:p>
        </w:tc>
      </w:tr>
    </w:tbl>
    <w:p w14:paraId="1DC252B0" w14:textId="77777777" w:rsidR="00D355BA" w:rsidRDefault="00D355BA">
      <w:pPr>
        <w:pStyle w:val="ConsPlusNormal"/>
        <w:spacing w:before="280"/>
        <w:ind w:firstLine="540"/>
        <w:jc w:val="both"/>
      </w:pPr>
      <w:bookmarkStart w:id="36" w:name="P235"/>
      <w:bookmarkEnd w:id="36"/>
      <w:r>
        <w:t xml:space="preserve">20. Для категорий детей, указанных в </w:t>
      </w:r>
      <w:hyperlink w:anchor="P101">
        <w:r>
          <w:rPr>
            <w:color w:val="0000FF"/>
          </w:rPr>
          <w:t>подпункте 6 пункта 1</w:t>
        </w:r>
      </w:hyperlink>
      <w:r>
        <w:t xml:space="preserve"> настоящего Порядка,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 но не ранее 1 ноября 2023 года, при условии, что на месяц начала обучения ребенка установлен факт гибели (смерти) лица, являющегося братом и(или) сестрой для соответствующего ребенка,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42EAE1AF" w14:textId="77777777" w:rsidR="00D355BA" w:rsidRDefault="00D355BA">
      <w:pPr>
        <w:pStyle w:val="ConsPlusNormal"/>
        <w:spacing w:before="220"/>
        <w:ind w:firstLine="540"/>
        <w:jc w:val="both"/>
      </w:pPr>
      <w:r>
        <w:t>для обучающихся в образовательных организациях Ленинградской области:</w:t>
      </w:r>
    </w:p>
    <w:p w14:paraId="47E0D5CF" w14:textId="77777777" w:rsidR="00D355BA" w:rsidRDefault="00D355BA">
      <w:pPr>
        <w:pStyle w:val="ConsPlusNormal"/>
        <w:spacing w:before="220"/>
        <w:ind w:firstLine="540"/>
        <w:jc w:val="both"/>
      </w:pPr>
      <w:r>
        <w:t>в составе именных подразделений;</w:t>
      </w:r>
    </w:p>
    <w:p w14:paraId="17773ADF" w14:textId="77777777" w:rsidR="00D355BA" w:rsidRDefault="00D355BA">
      <w:pPr>
        <w:pStyle w:val="ConsPlusNormal"/>
        <w:spacing w:before="220"/>
        <w:ind w:firstLine="540"/>
        <w:jc w:val="both"/>
      </w:pPr>
      <w:r>
        <w:t>призванного (призванных) на военную службу по частичной мобилизации в Вооруженные Силы Российской Федерации;</w:t>
      </w:r>
    </w:p>
    <w:p w14:paraId="541A3A3A" w14:textId="77777777" w:rsidR="00D355BA" w:rsidRDefault="00D355BA">
      <w:pPr>
        <w:pStyle w:val="ConsPlusNormal"/>
        <w:spacing w:before="220"/>
        <w:ind w:firstLine="540"/>
        <w:jc w:val="both"/>
      </w:pPr>
      <w:r>
        <w:t>добровольно поступившего (поступивших) на военную службу в Вооруженные Силы Российской Федерации;</w:t>
      </w:r>
    </w:p>
    <w:p w14:paraId="0D38AC46" w14:textId="77777777" w:rsidR="00D355BA" w:rsidRDefault="00D355BA">
      <w:pPr>
        <w:pStyle w:val="ConsPlusNormal"/>
        <w:spacing w:before="220"/>
        <w:ind w:firstLine="540"/>
        <w:jc w:val="both"/>
      </w:pPr>
      <w:r>
        <w:t>для обучающихся в образовательных организациях Российской Федерации, субъекта Российской Федерации:</w:t>
      </w:r>
    </w:p>
    <w:p w14:paraId="5235ADCE" w14:textId="77777777" w:rsidR="00D355BA" w:rsidRDefault="00D355BA">
      <w:pPr>
        <w:pStyle w:val="ConsPlusNormal"/>
        <w:spacing w:before="220"/>
        <w:ind w:firstLine="540"/>
        <w:jc w:val="both"/>
      </w:pPr>
      <w:r>
        <w:t>в составе именных подразделений Ленинградской области;</w:t>
      </w:r>
    </w:p>
    <w:p w14:paraId="70599066" w14:textId="77777777" w:rsidR="00D355BA" w:rsidRDefault="00D355BA">
      <w:pPr>
        <w:pStyle w:val="ConsPlusNormal"/>
        <w:spacing w:before="220"/>
        <w:ind w:firstLine="540"/>
        <w:jc w:val="both"/>
      </w:pPr>
      <w:r>
        <w:t xml:space="preserve">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w:t>
      </w:r>
      <w:r>
        <w:lastRenderedPageBreak/>
        <w:t>Ленинградской области;</w:t>
      </w:r>
    </w:p>
    <w:p w14:paraId="37058DB8" w14:textId="77777777" w:rsidR="00D355BA" w:rsidRDefault="00D355BA">
      <w:pPr>
        <w:pStyle w:val="ConsPlusNormal"/>
        <w:spacing w:before="220"/>
        <w:ind w:firstLine="540"/>
        <w:jc w:val="both"/>
      </w:pPr>
      <w:r>
        <w:t>добровольно поступившего (поступивших) на военную службу в Вооруженные Силы Российской Федерации, на момент заключения контракта проживающего (проживающих) на территории Ленинградской области.</w:t>
      </w:r>
    </w:p>
    <w:p w14:paraId="6B1A9EA3" w14:textId="77777777" w:rsidR="00D355BA" w:rsidRDefault="00D355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55BA" w14:paraId="7B5FB4B3" w14:textId="77777777">
        <w:tc>
          <w:tcPr>
            <w:tcW w:w="60" w:type="dxa"/>
            <w:tcBorders>
              <w:top w:val="nil"/>
              <w:left w:val="nil"/>
              <w:bottom w:val="nil"/>
              <w:right w:val="nil"/>
            </w:tcBorders>
            <w:shd w:val="clear" w:color="auto" w:fill="CED3F1"/>
            <w:tcMar>
              <w:top w:w="0" w:type="dxa"/>
              <w:left w:w="0" w:type="dxa"/>
              <w:bottom w:w="0" w:type="dxa"/>
              <w:right w:w="0" w:type="dxa"/>
            </w:tcMar>
          </w:tcPr>
          <w:p w14:paraId="7744C866" w14:textId="77777777" w:rsidR="00D355BA" w:rsidRDefault="00D355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C8F48E" w14:textId="77777777" w:rsidR="00D355BA" w:rsidRDefault="00D355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5ABD08" w14:textId="77777777" w:rsidR="00D355BA" w:rsidRDefault="00D355BA">
            <w:pPr>
              <w:pStyle w:val="ConsPlusNormal"/>
              <w:jc w:val="both"/>
            </w:pPr>
            <w:r>
              <w:rPr>
                <w:color w:val="392C69"/>
              </w:rPr>
              <w:t xml:space="preserve">Действие п. 21 </w:t>
            </w:r>
            <w:hyperlink w:anchor="P67">
              <w:r>
                <w:rPr>
                  <w:color w:val="0000FF"/>
                </w:rPr>
                <w:t>распространяется</w:t>
              </w:r>
            </w:hyperlink>
            <w:r>
              <w:rPr>
                <w:color w:val="392C69"/>
              </w:rPr>
              <w:t xml:space="preserve"> на правоотношения, возникшие с 13.12.2023.</w:t>
            </w:r>
          </w:p>
        </w:tc>
        <w:tc>
          <w:tcPr>
            <w:tcW w:w="113" w:type="dxa"/>
            <w:tcBorders>
              <w:top w:val="nil"/>
              <w:left w:val="nil"/>
              <w:bottom w:val="nil"/>
              <w:right w:val="nil"/>
            </w:tcBorders>
            <w:shd w:val="clear" w:color="auto" w:fill="F4F3F8"/>
            <w:tcMar>
              <w:top w:w="0" w:type="dxa"/>
              <w:left w:w="0" w:type="dxa"/>
              <w:bottom w:w="0" w:type="dxa"/>
              <w:right w:w="0" w:type="dxa"/>
            </w:tcMar>
          </w:tcPr>
          <w:p w14:paraId="5012C6C1" w14:textId="77777777" w:rsidR="00D355BA" w:rsidRDefault="00D355BA">
            <w:pPr>
              <w:pStyle w:val="ConsPlusNormal"/>
            </w:pPr>
          </w:p>
        </w:tc>
      </w:tr>
    </w:tbl>
    <w:p w14:paraId="21A42805" w14:textId="77777777" w:rsidR="00D355BA" w:rsidRDefault="00D355BA">
      <w:pPr>
        <w:pStyle w:val="ConsPlusNormal"/>
        <w:spacing w:before="280"/>
        <w:ind w:firstLine="540"/>
        <w:jc w:val="both"/>
      </w:pPr>
      <w:bookmarkStart w:id="37" w:name="P245"/>
      <w:bookmarkEnd w:id="37"/>
      <w:r>
        <w:t xml:space="preserve">21. Для категорий детей, указанных в </w:t>
      </w:r>
      <w:hyperlink w:anchor="P102">
        <w:r>
          <w:rPr>
            <w:color w:val="0000FF"/>
          </w:rPr>
          <w:t>подпунктах 7</w:t>
        </w:r>
      </w:hyperlink>
      <w:r>
        <w:t xml:space="preserve"> и </w:t>
      </w:r>
      <w:hyperlink w:anchor="P103">
        <w:r>
          <w:rPr>
            <w:color w:val="0000FF"/>
          </w:rPr>
          <w:t>8 пункта 1</w:t>
        </w:r>
      </w:hyperlink>
      <w:r>
        <w:t xml:space="preserve"> настоящего Порядка,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 но не ранее 13 декабря 2023 года, при условии, что на месяц начала обучения ребенка установлен факт гибели (смерти) родителя (родителей) (законного представителя (законных представителей), иного лица (иных лиц):</w:t>
      </w:r>
    </w:p>
    <w:p w14:paraId="31A01E5C" w14:textId="77777777" w:rsidR="00D355BA" w:rsidRDefault="00D355BA">
      <w:pPr>
        <w:pStyle w:val="ConsPlusNormal"/>
        <w:spacing w:before="220"/>
        <w:ind w:firstLine="540"/>
        <w:jc w:val="both"/>
      </w:pPr>
      <w:r>
        <w:t>для обучающихся в образовательных организациях Ленинградской области:</w:t>
      </w:r>
    </w:p>
    <w:p w14:paraId="66B98164" w14:textId="77777777" w:rsidR="00D355BA" w:rsidRDefault="00D355BA">
      <w:pPr>
        <w:pStyle w:val="ConsPlusNormal"/>
        <w:spacing w:before="220"/>
        <w:ind w:firstLine="540"/>
        <w:jc w:val="both"/>
      </w:pPr>
      <w:r>
        <w:t>заключившего (заключивших) контракт (имевшего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75A5CE97" w14:textId="77777777" w:rsidR="00D355BA" w:rsidRDefault="00D355BA">
      <w:pPr>
        <w:pStyle w:val="ConsPlusNormal"/>
        <w:spacing w:before="220"/>
        <w:ind w:firstLine="540"/>
        <w:jc w:val="both"/>
      </w:pPr>
      <w:r>
        <w:t xml:space="preserve">из числа граждан Российской Федерации, предусмотренных </w:t>
      </w:r>
      <w:hyperlink r:id="rId36">
        <w:r>
          <w:rPr>
            <w:color w:val="0000FF"/>
          </w:rPr>
          <w:t>пунктом 4 статьи 22.1</w:t>
        </w:r>
      </w:hyperlink>
      <w:r>
        <w:t xml:space="preserve"> Федерального закона N 61-ФЗ,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74F35AF5" w14:textId="77777777" w:rsidR="00D355BA" w:rsidRDefault="00D355BA">
      <w:pPr>
        <w:pStyle w:val="ConsPlusNormal"/>
        <w:spacing w:before="220"/>
        <w:ind w:firstLine="540"/>
        <w:jc w:val="both"/>
      </w:pPr>
      <w:r>
        <w:t>для обучающихся в образовательных организациях Российской Федерации, субъекта Российской Федерации:</w:t>
      </w:r>
    </w:p>
    <w:p w14:paraId="36F55C9F" w14:textId="77777777" w:rsidR="00D355BA" w:rsidRDefault="00D355BA">
      <w:pPr>
        <w:pStyle w:val="ConsPlusNormal"/>
        <w:spacing w:before="220"/>
        <w:ind w:firstLine="540"/>
        <w:jc w:val="both"/>
      </w:pPr>
      <w:r>
        <w:t>заключившего (заключивших) контракт (имевшего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проживавшего (проживавших) на территории Ленинградской области;</w:t>
      </w:r>
    </w:p>
    <w:p w14:paraId="7DEEFDB9" w14:textId="77777777" w:rsidR="00D355BA" w:rsidRDefault="00D355BA">
      <w:pPr>
        <w:pStyle w:val="ConsPlusNormal"/>
        <w:spacing w:before="220"/>
        <w:ind w:firstLine="540"/>
        <w:jc w:val="both"/>
      </w:pPr>
      <w:r>
        <w:t xml:space="preserve">из числа граждан Российской Федерации, предусмотренных </w:t>
      </w:r>
      <w:hyperlink r:id="rId37">
        <w:r>
          <w:rPr>
            <w:color w:val="0000FF"/>
          </w:rPr>
          <w:t>пунктом 4 статьи 22.1</w:t>
        </w:r>
      </w:hyperlink>
      <w:r>
        <w:t xml:space="preserve"> Федерального закона N 61-ФЗ,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проживавшего (проживавших) на территории Ленинградской области.</w:t>
      </w:r>
    </w:p>
    <w:p w14:paraId="5488AABA" w14:textId="77777777" w:rsidR="00D355BA" w:rsidRDefault="00D355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55BA" w14:paraId="75161D90" w14:textId="77777777">
        <w:tc>
          <w:tcPr>
            <w:tcW w:w="60" w:type="dxa"/>
            <w:tcBorders>
              <w:top w:val="nil"/>
              <w:left w:val="nil"/>
              <w:bottom w:val="nil"/>
              <w:right w:val="nil"/>
            </w:tcBorders>
            <w:shd w:val="clear" w:color="auto" w:fill="CED3F1"/>
            <w:tcMar>
              <w:top w:w="0" w:type="dxa"/>
              <w:left w:w="0" w:type="dxa"/>
              <w:bottom w:w="0" w:type="dxa"/>
              <w:right w:w="0" w:type="dxa"/>
            </w:tcMar>
          </w:tcPr>
          <w:p w14:paraId="1A0A799D" w14:textId="77777777" w:rsidR="00D355BA" w:rsidRDefault="00D355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E83FEC" w14:textId="77777777" w:rsidR="00D355BA" w:rsidRDefault="00D355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E909F0" w14:textId="77777777" w:rsidR="00D355BA" w:rsidRDefault="00D355BA">
            <w:pPr>
              <w:pStyle w:val="ConsPlusNormal"/>
              <w:jc w:val="both"/>
            </w:pPr>
            <w:r>
              <w:rPr>
                <w:color w:val="392C69"/>
              </w:rPr>
              <w:t xml:space="preserve">Действие п. 22 </w:t>
            </w:r>
            <w:hyperlink w:anchor="P67">
              <w:r>
                <w:rPr>
                  <w:color w:val="0000FF"/>
                </w:rPr>
                <w:t>распространяется</w:t>
              </w:r>
            </w:hyperlink>
            <w:r>
              <w:rPr>
                <w:color w:val="392C69"/>
              </w:rPr>
              <w:t xml:space="preserve"> на правоотношения, возникшие с 28.06.2023.</w:t>
            </w:r>
          </w:p>
        </w:tc>
        <w:tc>
          <w:tcPr>
            <w:tcW w:w="113" w:type="dxa"/>
            <w:tcBorders>
              <w:top w:val="nil"/>
              <w:left w:val="nil"/>
              <w:bottom w:val="nil"/>
              <w:right w:val="nil"/>
            </w:tcBorders>
            <w:shd w:val="clear" w:color="auto" w:fill="F4F3F8"/>
            <w:tcMar>
              <w:top w:w="0" w:type="dxa"/>
              <w:left w:w="0" w:type="dxa"/>
              <w:bottom w:w="0" w:type="dxa"/>
              <w:right w:w="0" w:type="dxa"/>
            </w:tcMar>
          </w:tcPr>
          <w:p w14:paraId="5D2F27C8" w14:textId="77777777" w:rsidR="00D355BA" w:rsidRDefault="00D355BA">
            <w:pPr>
              <w:pStyle w:val="ConsPlusNormal"/>
            </w:pPr>
          </w:p>
        </w:tc>
      </w:tr>
    </w:tbl>
    <w:p w14:paraId="6C790B74" w14:textId="77777777" w:rsidR="00D355BA" w:rsidRDefault="00D355BA">
      <w:pPr>
        <w:pStyle w:val="ConsPlusNormal"/>
        <w:spacing w:before="280"/>
        <w:ind w:firstLine="540"/>
        <w:jc w:val="both"/>
      </w:pPr>
      <w:bookmarkStart w:id="38" w:name="P253"/>
      <w:bookmarkEnd w:id="38"/>
      <w:r>
        <w:lastRenderedPageBreak/>
        <w:t xml:space="preserve">22. В случае если дата начала участия родителя (родителей) (законного представителя (законных представителей), иного лица (иных лиц) либо лица, воспитывающего пасынка и(или) падчерицу,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наступает позже месяца начала обучения обучающегося по программе среднего профессионального образования или высшего образования, стипендия назначается и выплачивается обучающемуся, относящемуся к категориям детей, указанным в </w:t>
      </w:r>
      <w:hyperlink w:anchor="P96">
        <w:r>
          <w:rPr>
            <w:color w:val="0000FF"/>
          </w:rPr>
          <w:t>подпунктах 1</w:t>
        </w:r>
      </w:hyperlink>
      <w:r>
        <w:t xml:space="preserve"> - </w:t>
      </w:r>
      <w:hyperlink w:anchor="P100">
        <w:r>
          <w:rPr>
            <w:color w:val="0000FF"/>
          </w:rPr>
          <w:t>5 пункта 1</w:t>
        </w:r>
      </w:hyperlink>
      <w:r>
        <w:t xml:space="preserve"> настоящего Порядка, с месяца начала участия родителя (родителей) (законного представителя (законных представителей), иного лица (иных лиц) либо лица, воспитывающего пасынка и(или) падчерицу,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но не ранее срока, установленного </w:t>
      </w:r>
      <w:hyperlink w:anchor="P225">
        <w:r>
          <w:rPr>
            <w:color w:val="0000FF"/>
          </w:rPr>
          <w:t>пунктом 19</w:t>
        </w:r>
      </w:hyperlink>
      <w:r>
        <w:t xml:space="preserve"> настоящего Порядка.</w:t>
      </w:r>
    </w:p>
    <w:p w14:paraId="7AB961F0" w14:textId="77777777" w:rsidR="00D355BA" w:rsidRDefault="00D355BA">
      <w:pPr>
        <w:pStyle w:val="ConsPlusNormal"/>
        <w:spacing w:before="220"/>
        <w:ind w:firstLine="540"/>
        <w:jc w:val="both"/>
      </w:pPr>
      <w:r>
        <w:t xml:space="preserve">При определении даты начала выплаты стипендии обучающемуся по программе среднего профессионального образования или высшего образования, относящемуся к категории детей, предусмотренной </w:t>
      </w:r>
      <w:hyperlink w:anchor="P100">
        <w:r>
          <w:rPr>
            <w:color w:val="0000FF"/>
          </w:rPr>
          <w:t>подпунктом 5 пункта 1</w:t>
        </w:r>
      </w:hyperlink>
      <w:r>
        <w:t xml:space="preserve"> настоящего Порядка, дата гибели (смерти) родителя (родителей) (законного представителя (законных представителей), иного лица (иных лиц) либо лица, воспитывающего пасынка и(или) падчерицу, не учитывается.</w:t>
      </w:r>
    </w:p>
    <w:p w14:paraId="34EF3DAF" w14:textId="77777777" w:rsidR="00D355BA" w:rsidRDefault="00D355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55BA" w14:paraId="216D0539" w14:textId="77777777">
        <w:tc>
          <w:tcPr>
            <w:tcW w:w="60" w:type="dxa"/>
            <w:tcBorders>
              <w:top w:val="nil"/>
              <w:left w:val="nil"/>
              <w:bottom w:val="nil"/>
              <w:right w:val="nil"/>
            </w:tcBorders>
            <w:shd w:val="clear" w:color="auto" w:fill="CED3F1"/>
            <w:tcMar>
              <w:top w:w="0" w:type="dxa"/>
              <w:left w:w="0" w:type="dxa"/>
              <w:bottom w:w="0" w:type="dxa"/>
              <w:right w:w="0" w:type="dxa"/>
            </w:tcMar>
          </w:tcPr>
          <w:p w14:paraId="591E220A" w14:textId="77777777" w:rsidR="00D355BA" w:rsidRDefault="00D355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0CADB3" w14:textId="77777777" w:rsidR="00D355BA" w:rsidRDefault="00D355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70A497" w14:textId="77777777" w:rsidR="00D355BA" w:rsidRDefault="00D355BA">
            <w:pPr>
              <w:pStyle w:val="ConsPlusNormal"/>
              <w:jc w:val="both"/>
            </w:pPr>
            <w:r>
              <w:rPr>
                <w:color w:val="392C69"/>
              </w:rPr>
              <w:t xml:space="preserve">Действие п. 23 </w:t>
            </w:r>
            <w:hyperlink w:anchor="P67">
              <w:r>
                <w:rPr>
                  <w:color w:val="0000FF"/>
                </w:rPr>
                <w:t>распространяется</w:t>
              </w:r>
            </w:hyperlink>
            <w:r>
              <w:rPr>
                <w:color w:val="392C69"/>
              </w:rPr>
              <w:t xml:space="preserve"> на правоотношения, возникшие с 01.11.2023.</w:t>
            </w:r>
          </w:p>
        </w:tc>
        <w:tc>
          <w:tcPr>
            <w:tcW w:w="113" w:type="dxa"/>
            <w:tcBorders>
              <w:top w:val="nil"/>
              <w:left w:val="nil"/>
              <w:bottom w:val="nil"/>
              <w:right w:val="nil"/>
            </w:tcBorders>
            <w:shd w:val="clear" w:color="auto" w:fill="F4F3F8"/>
            <w:tcMar>
              <w:top w:w="0" w:type="dxa"/>
              <w:left w:w="0" w:type="dxa"/>
              <w:bottom w:w="0" w:type="dxa"/>
              <w:right w:w="0" w:type="dxa"/>
            </w:tcMar>
          </w:tcPr>
          <w:p w14:paraId="6D66F25F" w14:textId="77777777" w:rsidR="00D355BA" w:rsidRDefault="00D355BA">
            <w:pPr>
              <w:pStyle w:val="ConsPlusNormal"/>
            </w:pPr>
          </w:p>
        </w:tc>
      </w:tr>
    </w:tbl>
    <w:p w14:paraId="6E6E25F5" w14:textId="77777777" w:rsidR="00D355BA" w:rsidRDefault="00D355BA">
      <w:pPr>
        <w:pStyle w:val="ConsPlusNormal"/>
        <w:spacing w:before="280"/>
        <w:ind w:firstLine="540"/>
        <w:jc w:val="both"/>
      </w:pPr>
      <w:bookmarkStart w:id="39" w:name="P256"/>
      <w:bookmarkEnd w:id="39"/>
      <w:r>
        <w:t xml:space="preserve">23. В случае если дата гибели (смерти) лица, являющегося полнородным или неполнородным братом и(или) сестрой обучающегося,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наступает позже месяца начала обучения обучающегося по программе среднего профессионального образования или высшего образования, стипендия назначается и выплачивается обучающемуся, относящемуся к категории детей, указанной в </w:t>
      </w:r>
      <w:hyperlink w:anchor="P101">
        <w:r>
          <w:rPr>
            <w:color w:val="0000FF"/>
          </w:rPr>
          <w:t>подпункте 6 пункта 1</w:t>
        </w:r>
      </w:hyperlink>
      <w:r>
        <w:t xml:space="preserve"> настоящего Порядка, с месяца установления факта гибели (смерти) лица, являющегося полнородным или неполнородным братом и(или) сестрой обучающегося, но не ранее срока, установленного </w:t>
      </w:r>
      <w:hyperlink w:anchor="P235">
        <w:r>
          <w:rPr>
            <w:color w:val="0000FF"/>
          </w:rPr>
          <w:t>пунктом 20</w:t>
        </w:r>
      </w:hyperlink>
      <w:r>
        <w:t xml:space="preserve"> настоящего Порядка.</w:t>
      </w:r>
    </w:p>
    <w:p w14:paraId="12B3286F" w14:textId="77777777" w:rsidR="00D355BA" w:rsidRDefault="00D355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55BA" w14:paraId="4AC6654F" w14:textId="77777777">
        <w:tc>
          <w:tcPr>
            <w:tcW w:w="60" w:type="dxa"/>
            <w:tcBorders>
              <w:top w:val="nil"/>
              <w:left w:val="nil"/>
              <w:bottom w:val="nil"/>
              <w:right w:val="nil"/>
            </w:tcBorders>
            <w:shd w:val="clear" w:color="auto" w:fill="CED3F1"/>
            <w:tcMar>
              <w:top w:w="0" w:type="dxa"/>
              <w:left w:w="0" w:type="dxa"/>
              <w:bottom w:w="0" w:type="dxa"/>
              <w:right w:w="0" w:type="dxa"/>
            </w:tcMar>
          </w:tcPr>
          <w:p w14:paraId="7E22EAAF" w14:textId="77777777" w:rsidR="00D355BA" w:rsidRDefault="00D355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923CE7" w14:textId="77777777" w:rsidR="00D355BA" w:rsidRDefault="00D355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37312D" w14:textId="77777777" w:rsidR="00D355BA" w:rsidRDefault="00D355BA">
            <w:pPr>
              <w:pStyle w:val="ConsPlusNormal"/>
              <w:jc w:val="both"/>
            </w:pPr>
            <w:r>
              <w:rPr>
                <w:color w:val="392C69"/>
              </w:rPr>
              <w:t xml:space="preserve">Действие п. 24 </w:t>
            </w:r>
            <w:hyperlink w:anchor="P67">
              <w:r>
                <w:rPr>
                  <w:color w:val="0000FF"/>
                </w:rPr>
                <w:t>распространяется</w:t>
              </w:r>
            </w:hyperlink>
            <w:r>
              <w:rPr>
                <w:color w:val="392C69"/>
              </w:rPr>
              <w:t xml:space="preserve"> на правоотношения, возникшие с 13.12.2023.</w:t>
            </w:r>
          </w:p>
        </w:tc>
        <w:tc>
          <w:tcPr>
            <w:tcW w:w="113" w:type="dxa"/>
            <w:tcBorders>
              <w:top w:val="nil"/>
              <w:left w:val="nil"/>
              <w:bottom w:val="nil"/>
              <w:right w:val="nil"/>
            </w:tcBorders>
            <w:shd w:val="clear" w:color="auto" w:fill="F4F3F8"/>
            <w:tcMar>
              <w:top w:w="0" w:type="dxa"/>
              <w:left w:w="0" w:type="dxa"/>
              <w:bottom w:w="0" w:type="dxa"/>
              <w:right w:w="0" w:type="dxa"/>
            </w:tcMar>
          </w:tcPr>
          <w:p w14:paraId="2D665B39" w14:textId="77777777" w:rsidR="00D355BA" w:rsidRDefault="00D355BA">
            <w:pPr>
              <w:pStyle w:val="ConsPlusNormal"/>
            </w:pPr>
          </w:p>
        </w:tc>
      </w:tr>
    </w:tbl>
    <w:p w14:paraId="38296C1B" w14:textId="77777777" w:rsidR="00D355BA" w:rsidRDefault="00D355BA">
      <w:pPr>
        <w:pStyle w:val="ConsPlusNormal"/>
        <w:spacing w:before="280"/>
        <w:ind w:firstLine="540"/>
        <w:jc w:val="both"/>
      </w:pPr>
      <w:bookmarkStart w:id="40" w:name="P258"/>
      <w:bookmarkEnd w:id="40"/>
      <w:r>
        <w:t xml:space="preserve">24. В случае если дата гибели (смерти) родителя (родителей) (законного представителя (законных представителей), иного лица (иных лиц), заключившего (заключивших) контракт (имевшего (имевших) иные правоотношения) с организациями, содействующими выполнению задач, возложенных на Вооруженные Силы Российской Федерации, родителя (родителей) (законного представителя (законных представителей), иного лица (иных лиц) из числа граждан Российской Федерации, предусмотренных </w:t>
      </w:r>
      <w:hyperlink r:id="rId38">
        <w:r>
          <w:rPr>
            <w:color w:val="0000FF"/>
          </w:rPr>
          <w:t>пунктом 4 статьи 22.1</w:t>
        </w:r>
      </w:hyperlink>
      <w:r>
        <w:t xml:space="preserve"> Федерального закона N 61-ФЗ,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наступает позже месяца начала обучения обучающегося по программе среднего профессионального образования или высшего образования, стипендия назначается и выплачивается обучающемуся, относящемуся к категориям детей, указанным в </w:t>
      </w:r>
      <w:hyperlink w:anchor="P102">
        <w:r>
          <w:rPr>
            <w:color w:val="0000FF"/>
          </w:rPr>
          <w:t>подпунктах 7</w:t>
        </w:r>
      </w:hyperlink>
      <w:r>
        <w:t xml:space="preserve"> и </w:t>
      </w:r>
      <w:hyperlink w:anchor="P103">
        <w:r>
          <w:rPr>
            <w:color w:val="0000FF"/>
          </w:rPr>
          <w:t>8 пункта 1</w:t>
        </w:r>
      </w:hyperlink>
      <w:r>
        <w:t xml:space="preserve"> настоящего Порядка, с месяца гибели (смерти) родителя (родителей) (законного представителя (законных представителей), иного лица (иных лиц), но не ранее срока, установленного </w:t>
      </w:r>
      <w:hyperlink w:anchor="P245">
        <w:r>
          <w:rPr>
            <w:color w:val="0000FF"/>
          </w:rPr>
          <w:t>пунктом 21</w:t>
        </w:r>
      </w:hyperlink>
      <w:r>
        <w:t xml:space="preserve"> настоящего Порядка.</w:t>
      </w:r>
    </w:p>
    <w:p w14:paraId="28250A92" w14:textId="77777777" w:rsidR="00D355BA" w:rsidRDefault="00D355BA">
      <w:pPr>
        <w:pStyle w:val="ConsPlusNormal"/>
        <w:spacing w:before="220"/>
        <w:ind w:firstLine="540"/>
        <w:jc w:val="both"/>
      </w:pPr>
      <w:r>
        <w:t xml:space="preserve">25. Для категории детей, указанной в </w:t>
      </w:r>
      <w:hyperlink w:anchor="P104">
        <w:r>
          <w:rPr>
            <w:color w:val="0000FF"/>
          </w:rPr>
          <w:t>подпункте 9 пункта 1</w:t>
        </w:r>
      </w:hyperlink>
      <w:r>
        <w:t xml:space="preserve"> настоящего Порядка, стипендия назначается и выплачивается с месяца, в котором принято решение о назначении и выплате стипендии в соответствии с </w:t>
      </w:r>
      <w:hyperlink w:anchor="P212">
        <w:r>
          <w:rPr>
            <w:color w:val="0000FF"/>
          </w:rPr>
          <w:t>пунктом 13</w:t>
        </w:r>
      </w:hyperlink>
      <w:r>
        <w:t xml:space="preserve"> настоящего Порядка.</w:t>
      </w:r>
    </w:p>
    <w:p w14:paraId="301356CF" w14:textId="77777777" w:rsidR="00D355BA" w:rsidRDefault="00D355BA">
      <w:pPr>
        <w:pStyle w:val="ConsPlusNormal"/>
        <w:spacing w:before="220"/>
        <w:ind w:firstLine="540"/>
        <w:jc w:val="both"/>
      </w:pPr>
      <w:r>
        <w:t xml:space="preserve">В случае принятия уполномоченным органом решения о признании доводов, изложенных в заявлении о несогласии с принятым решением, поданном кандидатом на получение стипендии </w:t>
      </w:r>
      <w:r>
        <w:lastRenderedPageBreak/>
        <w:t xml:space="preserve">согласно </w:t>
      </w:r>
      <w:hyperlink w:anchor="P219">
        <w:r>
          <w:rPr>
            <w:color w:val="0000FF"/>
          </w:rPr>
          <w:t>пункту 16</w:t>
        </w:r>
      </w:hyperlink>
      <w:r>
        <w:t xml:space="preserve"> настоящего Порядка, обоснованными стипендия назначается и выплачивается с месяца, в котором было подано заявление согласно </w:t>
      </w:r>
      <w:hyperlink w:anchor="P276">
        <w:r>
          <w:rPr>
            <w:color w:val="0000FF"/>
          </w:rPr>
          <w:t>пункту 29</w:t>
        </w:r>
      </w:hyperlink>
      <w:r>
        <w:t xml:space="preserve"> настоящего Порядка.</w:t>
      </w:r>
    </w:p>
    <w:p w14:paraId="70F61FE2" w14:textId="77777777" w:rsidR="00D355BA" w:rsidRDefault="00D355BA">
      <w:pPr>
        <w:pStyle w:val="ConsPlusNormal"/>
        <w:spacing w:before="220"/>
        <w:ind w:firstLine="540"/>
        <w:jc w:val="both"/>
      </w:pPr>
      <w:bookmarkStart w:id="41" w:name="P261"/>
      <w:bookmarkEnd w:id="41"/>
      <w:r>
        <w:t xml:space="preserve">26. В случае если категориям детей, указанным в </w:t>
      </w:r>
      <w:hyperlink w:anchor="P96">
        <w:r>
          <w:rPr>
            <w:color w:val="0000FF"/>
          </w:rPr>
          <w:t>подпунктах 1</w:t>
        </w:r>
      </w:hyperlink>
      <w:r>
        <w:t xml:space="preserve"> - </w:t>
      </w:r>
      <w:hyperlink w:anchor="P103">
        <w:r>
          <w:rPr>
            <w:color w:val="0000FF"/>
          </w:rPr>
          <w:t>8 пункта 1</w:t>
        </w:r>
      </w:hyperlink>
      <w:r>
        <w:t xml:space="preserve"> настоящего Порядка, стипендия назначена и выплачивается по заявлению, поданному обучающимся или родителем (законным представителем) несовершеннолетнего обучающегося до 20 июня 2024 года, такой обучающийся или родитель (законный представитель) несовершеннолетнего обучающегося вправе подать в уполномоченный орган следующие документы:</w:t>
      </w:r>
    </w:p>
    <w:p w14:paraId="2D321564" w14:textId="77777777" w:rsidR="00D355BA" w:rsidRDefault="00D355BA">
      <w:pPr>
        <w:pStyle w:val="ConsPlusNormal"/>
        <w:spacing w:before="220"/>
        <w:ind w:firstLine="540"/>
        <w:jc w:val="both"/>
      </w:pPr>
      <w:r>
        <w:t>а) дополнительное заявление обучающегося либо родителя (законного представителя) несовершеннолетнего обучающегося по форме, утверждаемой распоряжением уполномоченного органа (далее - дополнительное заявление), содержащее следующую информацию:</w:t>
      </w:r>
    </w:p>
    <w:p w14:paraId="756B7391" w14:textId="77777777" w:rsidR="00D355BA" w:rsidRDefault="00D355BA">
      <w:pPr>
        <w:pStyle w:val="ConsPlusNormal"/>
        <w:spacing w:before="220"/>
        <w:ind w:firstLine="540"/>
        <w:jc w:val="both"/>
      </w:pPr>
      <w:r>
        <w:t>дату начала обучения обучающегося по программе среднего профессионального образования или высшего образования;</w:t>
      </w:r>
    </w:p>
    <w:p w14:paraId="363D8480" w14:textId="77777777" w:rsidR="00D355BA" w:rsidRDefault="00D355BA">
      <w:pPr>
        <w:pStyle w:val="ConsPlusNormal"/>
        <w:spacing w:before="220"/>
        <w:ind w:firstLine="540"/>
        <w:jc w:val="both"/>
      </w:pPr>
      <w:r>
        <w:t xml:space="preserve">для обучающихся, указанных в </w:t>
      </w:r>
      <w:hyperlink w:anchor="P96">
        <w:r>
          <w:rPr>
            <w:color w:val="0000FF"/>
          </w:rPr>
          <w:t>подпунктах 1</w:t>
        </w:r>
      </w:hyperlink>
      <w:r>
        <w:t xml:space="preserve"> - </w:t>
      </w:r>
      <w:hyperlink w:anchor="P100">
        <w:r>
          <w:rPr>
            <w:color w:val="0000FF"/>
          </w:rPr>
          <w:t>5 пункта 1</w:t>
        </w:r>
      </w:hyperlink>
      <w:r>
        <w:t xml:space="preserve"> настоящего Порядка, дату начала участия родителя (родителей) (законного представителя (законных представителей), иного лица (иных лиц) либо лица, воспитывающего пасынка и(или) падчерицу,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71110208" w14:textId="77777777" w:rsidR="00D355BA" w:rsidRDefault="00D355BA">
      <w:pPr>
        <w:pStyle w:val="ConsPlusNormal"/>
        <w:spacing w:before="220"/>
        <w:ind w:firstLine="540"/>
        <w:jc w:val="both"/>
      </w:pPr>
      <w:r>
        <w:t>в составе именных подразделений Ленинградской области;</w:t>
      </w:r>
    </w:p>
    <w:p w14:paraId="3487DD73" w14:textId="77777777" w:rsidR="00D355BA" w:rsidRDefault="00D355BA">
      <w:pPr>
        <w:pStyle w:val="ConsPlusNormal"/>
        <w:spacing w:before="220"/>
        <w:ind w:firstLine="540"/>
        <w:jc w:val="both"/>
      </w:pPr>
      <w:r>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14:paraId="5B475805" w14:textId="77777777" w:rsidR="00D355BA" w:rsidRDefault="00D355BA">
      <w:pPr>
        <w:pStyle w:val="ConsPlusNormal"/>
        <w:spacing w:before="220"/>
        <w:ind w:firstLine="540"/>
        <w:jc w:val="both"/>
      </w:pPr>
      <w:r>
        <w:t>добровольно поступившего (поступивших) на военную службу в Вооруженные Силы Российской Федерации, на момент заключения контракта проживающего (проживающих) на территории Ленинградской области;</w:t>
      </w:r>
    </w:p>
    <w:p w14:paraId="5B08B073" w14:textId="77777777" w:rsidR="00D355BA" w:rsidRDefault="00D355BA">
      <w:pPr>
        <w:pStyle w:val="ConsPlusNormal"/>
        <w:spacing w:before="220"/>
        <w:ind w:firstLine="540"/>
        <w:jc w:val="both"/>
      </w:pPr>
      <w:r>
        <w:t>б) справку об обучении по программе среднего профессионального образования или высшего образования с указанием даты начала обучения по соответствующей программе;</w:t>
      </w:r>
    </w:p>
    <w:p w14:paraId="7766168C" w14:textId="77777777" w:rsidR="00D355BA" w:rsidRDefault="00D355BA">
      <w:pPr>
        <w:pStyle w:val="ConsPlusNormal"/>
        <w:spacing w:before="220"/>
        <w:ind w:firstLine="540"/>
        <w:jc w:val="both"/>
      </w:pPr>
      <w:r>
        <w:t>в) копию документа, подтверждающего участие родителя (родителей) (законного представителя (законных представителей), иного лица (иных лиц), лица, воспитывающего пасынка и(или) падчерицу, погибшего (умершего) участника специальной военной операции, у которого имеются братья и(или) сестры,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 указанием даты начала участия в специальной военной операции:</w:t>
      </w:r>
    </w:p>
    <w:p w14:paraId="227BF2D8" w14:textId="77777777" w:rsidR="00D355BA" w:rsidRDefault="00D355BA">
      <w:pPr>
        <w:pStyle w:val="ConsPlusNormal"/>
        <w:spacing w:before="220"/>
        <w:ind w:firstLine="540"/>
        <w:jc w:val="both"/>
      </w:pPr>
      <w:r>
        <w:t>в составе именных подразделений Ленинградской области;</w:t>
      </w:r>
    </w:p>
    <w:p w14:paraId="08201739" w14:textId="77777777" w:rsidR="00D355BA" w:rsidRDefault="00D355BA">
      <w:pPr>
        <w:pStyle w:val="ConsPlusNormal"/>
        <w:spacing w:before="220"/>
        <w:ind w:firstLine="540"/>
        <w:jc w:val="both"/>
      </w:pPr>
      <w:r>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14:paraId="52279583" w14:textId="77777777" w:rsidR="00D355BA" w:rsidRDefault="00D355BA">
      <w:pPr>
        <w:pStyle w:val="ConsPlusNormal"/>
        <w:spacing w:before="220"/>
        <w:ind w:firstLine="540"/>
        <w:jc w:val="both"/>
      </w:pPr>
      <w:r>
        <w:t>добровольно поступившего (поступивших) на военную службу в Вооруженные Силы Российской Федерации, на момент заключения контракта проживающего (проживающих) на территории Ленинградской области.</w:t>
      </w:r>
    </w:p>
    <w:p w14:paraId="539F9815" w14:textId="77777777" w:rsidR="00D355BA" w:rsidRDefault="00D355BA">
      <w:pPr>
        <w:pStyle w:val="ConsPlusNormal"/>
        <w:spacing w:before="220"/>
        <w:ind w:firstLine="540"/>
        <w:jc w:val="both"/>
      </w:pPr>
      <w:r>
        <w:t xml:space="preserve">27. Стипендия по дополнительному заявлению назначается и выплачивается с учетом условий, предусмотренных </w:t>
      </w:r>
      <w:hyperlink w:anchor="P225">
        <w:r>
          <w:rPr>
            <w:color w:val="0000FF"/>
          </w:rPr>
          <w:t>пунктами 19</w:t>
        </w:r>
      </w:hyperlink>
      <w:r>
        <w:t xml:space="preserve"> - </w:t>
      </w:r>
      <w:hyperlink w:anchor="P258">
        <w:r>
          <w:rPr>
            <w:color w:val="0000FF"/>
          </w:rPr>
          <w:t>24</w:t>
        </w:r>
      </w:hyperlink>
      <w:r>
        <w:t xml:space="preserve">, </w:t>
      </w:r>
      <w:hyperlink w:anchor="P261">
        <w:r>
          <w:rPr>
            <w:color w:val="0000FF"/>
          </w:rPr>
          <w:t>26</w:t>
        </w:r>
      </w:hyperlink>
      <w:r>
        <w:t xml:space="preserve"> настоящего Порядка.</w:t>
      </w:r>
    </w:p>
    <w:p w14:paraId="2C9A4123" w14:textId="77777777" w:rsidR="00D355BA" w:rsidRDefault="00D355BA">
      <w:pPr>
        <w:pStyle w:val="ConsPlusNormal"/>
        <w:spacing w:before="220"/>
        <w:ind w:firstLine="540"/>
        <w:jc w:val="both"/>
      </w:pPr>
      <w:r>
        <w:t xml:space="preserve">28. Документы, указанные в </w:t>
      </w:r>
      <w:hyperlink w:anchor="P261">
        <w:r>
          <w:rPr>
            <w:color w:val="0000FF"/>
          </w:rPr>
          <w:t>пункте 26</w:t>
        </w:r>
      </w:hyperlink>
      <w:r>
        <w:t xml:space="preserve"> настоящего Порядка, рассматриваются </w:t>
      </w:r>
      <w:r>
        <w:lastRenderedPageBreak/>
        <w:t xml:space="preserve">уполномоченным органом в порядке и сроки, установленные </w:t>
      </w:r>
      <w:hyperlink w:anchor="P210">
        <w:r>
          <w:rPr>
            <w:color w:val="0000FF"/>
          </w:rPr>
          <w:t>пунктами 12</w:t>
        </w:r>
      </w:hyperlink>
      <w:r>
        <w:t xml:space="preserve"> - </w:t>
      </w:r>
      <w:hyperlink w:anchor="P217">
        <w:r>
          <w:rPr>
            <w:color w:val="0000FF"/>
          </w:rPr>
          <w:t>15</w:t>
        </w:r>
      </w:hyperlink>
      <w:r>
        <w:t xml:space="preserve"> настоящего Порядка.</w:t>
      </w:r>
    </w:p>
    <w:p w14:paraId="34C19795" w14:textId="77777777" w:rsidR="00D355BA" w:rsidRDefault="00D355BA">
      <w:pPr>
        <w:pStyle w:val="ConsPlusNormal"/>
        <w:spacing w:before="220"/>
        <w:ind w:firstLine="540"/>
        <w:jc w:val="both"/>
      </w:pPr>
      <w:r>
        <w:t xml:space="preserve">В случае несогласия с принятым уполномоченным органом решением по дополнительному заявлению обучающийся или родитель (законный представитель) несовершеннолетнего обучающегося вправе подать заявление о несогласии с принятым решением в порядке и сроки, установленные </w:t>
      </w:r>
      <w:hyperlink w:anchor="P219">
        <w:r>
          <w:rPr>
            <w:color w:val="0000FF"/>
          </w:rPr>
          <w:t>пунктом 16</w:t>
        </w:r>
      </w:hyperlink>
      <w:r>
        <w:t xml:space="preserve"> настоящего Порядка.</w:t>
      </w:r>
    </w:p>
    <w:p w14:paraId="01E10DFE" w14:textId="77777777" w:rsidR="00D355BA" w:rsidRDefault="00D355BA">
      <w:pPr>
        <w:pStyle w:val="ConsPlusNormal"/>
        <w:spacing w:before="220"/>
        <w:ind w:firstLine="540"/>
        <w:jc w:val="both"/>
      </w:pPr>
      <w:bookmarkStart w:id="42" w:name="P276"/>
      <w:bookmarkEnd w:id="42"/>
      <w:r>
        <w:t xml:space="preserve">29. В случае принятия уполномоченным органом решения о признании доводов, изложенных в заявлении о несогласии с принятым решением, поданным согласно </w:t>
      </w:r>
      <w:hyperlink w:anchor="P219">
        <w:r>
          <w:rPr>
            <w:color w:val="0000FF"/>
          </w:rPr>
          <w:t>пункту 16</w:t>
        </w:r>
      </w:hyperlink>
      <w:r>
        <w:t xml:space="preserve"> настоящего Порядка, обоснованными стипендия назначается и выплачивается с учетом условий, предусмотренных </w:t>
      </w:r>
      <w:hyperlink w:anchor="P225">
        <w:r>
          <w:rPr>
            <w:color w:val="0000FF"/>
          </w:rPr>
          <w:t>пунктами 19</w:t>
        </w:r>
      </w:hyperlink>
      <w:r>
        <w:t xml:space="preserve"> - </w:t>
      </w:r>
      <w:hyperlink w:anchor="P261">
        <w:r>
          <w:rPr>
            <w:color w:val="0000FF"/>
          </w:rPr>
          <w:t>26</w:t>
        </w:r>
      </w:hyperlink>
      <w:r>
        <w:t xml:space="preserve"> настоящего Порядка.</w:t>
      </w:r>
    </w:p>
    <w:p w14:paraId="31E27B1A" w14:textId="77777777" w:rsidR="00D355BA" w:rsidRDefault="00D355BA">
      <w:pPr>
        <w:pStyle w:val="ConsPlusNormal"/>
        <w:spacing w:before="220"/>
        <w:ind w:firstLine="540"/>
        <w:jc w:val="both"/>
      </w:pPr>
      <w:r>
        <w:t>В случае принятия уполномоченным органом решения о признании доводов, изложенных в заявлении о несогласии с принятым решением, необоснованными, лицу, подавшему такое заявление, в течение двух рабочих дней с даты принятия решения направляется соответствующее уведомление.</w:t>
      </w:r>
    </w:p>
    <w:p w14:paraId="58996645" w14:textId="77777777" w:rsidR="00D355BA" w:rsidRDefault="00D355BA">
      <w:pPr>
        <w:pStyle w:val="ConsPlusNormal"/>
        <w:spacing w:before="220"/>
        <w:ind w:firstLine="540"/>
        <w:jc w:val="both"/>
      </w:pPr>
      <w:r>
        <w:t xml:space="preserve">Критерием принятия уполномоченным органом решения о признании доводов, изложенных в заявлении о несогласии с принятым решением, обоснованными (необоснованными) является соответствие (несоответствие) обучающегося и представленных документов требованиям, установленным </w:t>
      </w:r>
      <w:hyperlink w:anchor="P106">
        <w:r>
          <w:rPr>
            <w:color w:val="0000FF"/>
          </w:rPr>
          <w:t>пунктами 3</w:t>
        </w:r>
      </w:hyperlink>
      <w:r>
        <w:t xml:space="preserve"> - </w:t>
      </w:r>
      <w:hyperlink w:anchor="P163">
        <w:r>
          <w:rPr>
            <w:color w:val="0000FF"/>
          </w:rPr>
          <w:t>7.1</w:t>
        </w:r>
      </w:hyperlink>
      <w:r>
        <w:t xml:space="preserve">, </w:t>
      </w:r>
      <w:hyperlink w:anchor="P175">
        <w:r>
          <w:rPr>
            <w:color w:val="0000FF"/>
          </w:rPr>
          <w:t>10</w:t>
        </w:r>
      </w:hyperlink>
      <w:r>
        <w:t xml:space="preserve">, </w:t>
      </w:r>
      <w:hyperlink w:anchor="P261">
        <w:r>
          <w:rPr>
            <w:color w:val="0000FF"/>
          </w:rPr>
          <w:t>26</w:t>
        </w:r>
      </w:hyperlink>
      <w:r>
        <w:t xml:space="preserve"> настоящего Порядка.</w:t>
      </w:r>
    </w:p>
    <w:p w14:paraId="0FF53D09" w14:textId="77777777" w:rsidR="00D355BA" w:rsidRDefault="00D355BA">
      <w:pPr>
        <w:pStyle w:val="ConsPlusNormal"/>
        <w:spacing w:before="220"/>
        <w:ind w:firstLine="540"/>
        <w:jc w:val="both"/>
      </w:pPr>
      <w:r>
        <w:t>30. Уполномоченный орган на основании решения о назначении и выплате стипендии ежемесячно не позднее 10-го числа месяца, следующего за принятием решения, перечисляет денежные средства на указанные в заявлении лицевые счета стипендиатов.</w:t>
      </w:r>
    </w:p>
    <w:p w14:paraId="4E333F30" w14:textId="77777777" w:rsidR="00D355BA" w:rsidRDefault="00D355BA">
      <w:pPr>
        <w:pStyle w:val="ConsPlusNormal"/>
        <w:spacing w:before="220"/>
        <w:ind w:firstLine="540"/>
        <w:jc w:val="both"/>
      </w:pPr>
      <w:r>
        <w:t>31. Назначение стипендии производится независимо от получения других видов стипендий.</w:t>
      </w:r>
    </w:p>
    <w:p w14:paraId="1F0BE1C4" w14:textId="77777777" w:rsidR="00D355BA" w:rsidRDefault="00D355BA">
      <w:pPr>
        <w:pStyle w:val="ConsPlusNormal"/>
        <w:spacing w:before="220"/>
        <w:ind w:firstLine="540"/>
        <w:jc w:val="both"/>
      </w:pPr>
      <w:bookmarkStart w:id="43" w:name="P281"/>
      <w:bookmarkEnd w:id="43"/>
      <w:r>
        <w:t>32. Основаниями для прекращения выплаты стипендии являются:</w:t>
      </w:r>
    </w:p>
    <w:p w14:paraId="25E0E110" w14:textId="77777777" w:rsidR="00D355BA" w:rsidRDefault="00D355BA">
      <w:pPr>
        <w:pStyle w:val="ConsPlusNormal"/>
        <w:spacing w:before="220"/>
        <w:ind w:firstLine="540"/>
        <w:jc w:val="both"/>
      </w:pPr>
      <w:r>
        <w:t>предоставление стипендиату академического отпуска;</w:t>
      </w:r>
    </w:p>
    <w:p w14:paraId="3F26F9E1" w14:textId="77777777" w:rsidR="00D355BA" w:rsidRDefault="00D355BA">
      <w:pPr>
        <w:pStyle w:val="ConsPlusNormal"/>
        <w:spacing w:before="220"/>
        <w:ind w:firstLine="540"/>
        <w:jc w:val="both"/>
      </w:pPr>
      <w:r>
        <w:t>прекращение образовательных отношений между образовательной организацией и стипендиатом;</w:t>
      </w:r>
    </w:p>
    <w:p w14:paraId="554D0920" w14:textId="77777777" w:rsidR="00D355BA" w:rsidRDefault="00D355BA">
      <w:pPr>
        <w:pStyle w:val="ConsPlusNormal"/>
        <w:spacing w:before="220"/>
        <w:ind w:firstLine="540"/>
        <w:jc w:val="both"/>
      </w:pPr>
      <w:r>
        <w:t>прекращение участия родителя (родителей) (законного представителя (законных представителей), иного лица (иных лиц), лица, воспитывающего пасынка и(или) падчерицу, в специальной военной операции либо прохождения военной службы по частичной мобилизации в Вооруженных Силах Российской Федерации (за исключением гибели родителя (родителей) (законного представителя (законных представителей), иного лица (иных лиц), лица, воспитывающего пасынка и(или) падчерицу, в связи с выполнением задач в ходе специальной военной операции, а также за исключением увольнения родителя (родителей) (законного представителя (законных представителей), иного лица (иных лиц), лица, воспитывающего пасынка и(или) падчерицу, с военной службы по состоянию здоровья в связи с получением при выполнении ими задач в ходе специальной военной операции ранений, контузии, иных увечий или заболеваний, следствием которых стала инвалидность, либо установление следующей группы инвалидности в зависимости от степени расстройства функций организма);</w:t>
      </w:r>
    </w:p>
    <w:p w14:paraId="0763E90B" w14:textId="77777777" w:rsidR="00D355BA" w:rsidRDefault="00D355BA">
      <w:pPr>
        <w:pStyle w:val="ConsPlusNormal"/>
        <w:spacing w:before="220"/>
        <w:ind w:firstLine="540"/>
        <w:jc w:val="both"/>
      </w:pPr>
      <w:r>
        <w:t>снятие инвалидности родителю (законному представителю), иному лицу, лицу, воспитывающему пасынка и(или) падчерицу, участвовавшему в специальной военной операции либо проходившему военную службу по частичной мобилизации в Вооруженных Силах Российской Федерации.</w:t>
      </w:r>
    </w:p>
    <w:p w14:paraId="1EF00B5D" w14:textId="77777777" w:rsidR="00D355BA" w:rsidRDefault="00D355BA">
      <w:pPr>
        <w:pStyle w:val="ConsPlusNormal"/>
        <w:spacing w:before="220"/>
        <w:ind w:firstLine="540"/>
        <w:jc w:val="both"/>
      </w:pPr>
      <w:r>
        <w:t xml:space="preserve">33. После получения информации в отношении стипендиата о наступлении обстоятельств, указанных в </w:t>
      </w:r>
      <w:hyperlink w:anchor="P281">
        <w:r>
          <w:rPr>
            <w:color w:val="0000FF"/>
          </w:rPr>
          <w:t>пункте 32</w:t>
        </w:r>
      </w:hyperlink>
      <w:r>
        <w:t xml:space="preserve"> настоящего Порядка, уполномоченный орган уточняет список получателей стипендии в части прекращения выплаты стипендии с 1-го числа месяца, следующего за месяцем, </w:t>
      </w:r>
      <w:r>
        <w:lastRenderedPageBreak/>
        <w:t>в котором поступила соответствующая информация, посредством внесения в установленном порядке изменений в соответствующий правовой акт уполномоченного органа.</w:t>
      </w:r>
    </w:p>
    <w:p w14:paraId="79F0A362" w14:textId="77777777" w:rsidR="00D355BA" w:rsidRDefault="00D355BA">
      <w:pPr>
        <w:pStyle w:val="ConsPlusNormal"/>
      </w:pPr>
    </w:p>
    <w:p w14:paraId="1FB8D413" w14:textId="77777777" w:rsidR="00D355BA" w:rsidRDefault="00D355BA">
      <w:pPr>
        <w:pStyle w:val="ConsPlusNormal"/>
      </w:pPr>
    </w:p>
    <w:p w14:paraId="10AC9EEB" w14:textId="77777777" w:rsidR="00D355BA" w:rsidRDefault="00D355BA">
      <w:pPr>
        <w:pStyle w:val="ConsPlusNormal"/>
        <w:pBdr>
          <w:bottom w:val="single" w:sz="6" w:space="0" w:color="auto"/>
        </w:pBdr>
        <w:spacing w:before="100" w:after="100"/>
        <w:jc w:val="both"/>
        <w:rPr>
          <w:sz w:val="2"/>
          <w:szCs w:val="2"/>
        </w:rPr>
      </w:pPr>
    </w:p>
    <w:p w14:paraId="495951D2" w14:textId="77777777" w:rsidR="00DB146A" w:rsidRDefault="00DB146A"/>
    <w:sectPr w:rsidR="00DB146A" w:rsidSect="00D355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5BA"/>
    <w:rsid w:val="00253F45"/>
    <w:rsid w:val="005C6DEB"/>
    <w:rsid w:val="00A9597E"/>
    <w:rsid w:val="00AA51FD"/>
    <w:rsid w:val="00D355BA"/>
    <w:rsid w:val="00D61CBF"/>
    <w:rsid w:val="00DB146A"/>
    <w:rsid w:val="00EE4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A5A6"/>
  <w15:chartTrackingRefBased/>
  <w15:docId w15:val="{35AC54A1-A564-46B3-8A97-941CB6BC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55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355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355B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355B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355B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355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355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355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355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55B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355B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355B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355B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355B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355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355BA"/>
    <w:rPr>
      <w:rFonts w:eastAsiaTheme="majorEastAsia" w:cstheme="majorBidi"/>
      <w:color w:val="595959" w:themeColor="text1" w:themeTint="A6"/>
    </w:rPr>
  </w:style>
  <w:style w:type="character" w:customStyle="1" w:styleId="80">
    <w:name w:val="Заголовок 8 Знак"/>
    <w:basedOn w:val="a0"/>
    <w:link w:val="8"/>
    <w:uiPriority w:val="9"/>
    <w:semiHidden/>
    <w:rsid w:val="00D355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355BA"/>
    <w:rPr>
      <w:rFonts w:eastAsiaTheme="majorEastAsia" w:cstheme="majorBidi"/>
      <w:color w:val="272727" w:themeColor="text1" w:themeTint="D8"/>
    </w:rPr>
  </w:style>
  <w:style w:type="paragraph" w:styleId="a3">
    <w:name w:val="Title"/>
    <w:basedOn w:val="a"/>
    <w:next w:val="a"/>
    <w:link w:val="a4"/>
    <w:uiPriority w:val="10"/>
    <w:qFormat/>
    <w:rsid w:val="00D35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355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5B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355B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355BA"/>
    <w:pPr>
      <w:spacing w:before="160"/>
      <w:jc w:val="center"/>
    </w:pPr>
    <w:rPr>
      <w:i/>
      <w:iCs/>
      <w:color w:val="404040" w:themeColor="text1" w:themeTint="BF"/>
    </w:rPr>
  </w:style>
  <w:style w:type="character" w:customStyle="1" w:styleId="22">
    <w:name w:val="Цитата 2 Знак"/>
    <w:basedOn w:val="a0"/>
    <w:link w:val="21"/>
    <w:uiPriority w:val="29"/>
    <w:rsid w:val="00D355BA"/>
    <w:rPr>
      <w:i/>
      <w:iCs/>
      <w:color w:val="404040" w:themeColor="text1" w:themeTint="BF"/>
    </w:rPr>
  </w:style>
  <w:style w:type="paragraph" w:styleId="a7">
    <w:name w:val="List Paragraph"/>
    <w:basedOn w:val="a"/>
    <w:uiPriority w:val="34"/>
    <w:qFormat/>
    <w:rsid w:val="00D355BA"/>
    <w:pPr>
      <w:ind w:left="720"/>
      <w:contextualSpacing/>
    </w:pPr>
  </w:style>
  <w:style w:type="character" w:styleId="a8">
    <w:name w:val="Intense Emphasis"/>
    <w:basedOn w:val="a0"/>
    <w:uiPriority w:val="21"/>
    <w:qFormat/>
    <w:rsid w:val="00D355BA"/>
    <w:rPr>
      <w:i/>
      <w:iCs/>
      <w:color w:val="2F5496" w:themeColor="accent1" w:themeShade="BF"/>
    </w:rPr>
  </w:style>
  <w:style w:type="paragraph" w:styleId="a9">
    <w:name w:val="Intense Quote"/>
    <w:basedOn w:val="a"/>
    <w:next w:val="a"/>
    <w:link w:val="aa"/>
    <w:uiPriority w:val="30"/>
    <w:qFormat/>
    <w:rsid w:val="00D355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355BA"/>
    <w:rPr>
      <w:i/>
      <w:iCs/>
      <w:color w:val="2F5496" w:themeColor="accent1" w:themeShade="BF"/>
    </w:rPr>
  </w:style>
  <w:style w:type="character" w:styleId="ab">
    <w:name w:val="Intense Reference"/>
    <w:basedOn w:val="a0"/>
    <w:uiPriority w:val="32"/>
    <w:qFormat/>
    <w:rsid w:val="00D355BA"/>
    <w:rPr>
      <w:b/>
      <w:bCs/>
      <w:smallCaps/>
      <w:color w:val="2F5496" w:themeColor="accent1" w:themeShade="BF"/>
      <w:spacing w:val="5"/>
    </w:rPr>
  </w:style>
  <w:style w:type="paragraph" w:customStyle="1" w:styleId="ConsPlusNormal">
    <w:name w:val="ConsPlusNormal"/>
    <w:rsid w:val="00D355BA"/>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Nonformat">
    <w:name w:val="ConsPlusNonformat"/>
    <w:rsid w:val="00D355BA"/>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D355BA"/>
    <w:pPr>
      <w:widowControl w:val="0"/>
      <w:autoSpaceDE w:val="0"/>
      <w:autoSpaceDN w:val="0"/>
      <w:spacing w:after="0" w:line="240" w:lineRule="auto"/>
    </w:pPr>
    <w:rPr>
      <w:rFonts w:ascii="Calibri" w:eastAsiaTheme="minorEastAsia" w:hAnsi="Calibri" w:cs="Calibri"/>
      <w:b/>
      <w:szCs w:val="24"/>
      <w:lang w:eastAsia="ru-RU"/>
    </w:rPr>
  </w:style>
  <w:style w:type="paragraph" w:customStyle="1" w:styleId="ConsPlusCell">
    <w:name w:val="ConsPlusCell"/>
    <w:rsid w:val="00D355BA"/>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D355BA"/>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TitlePage">
    <w:name w:val="ConsPlusTitlePage"/>
    <w:rsid w:val="00D355BA"/>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D355BA"/>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D355BA"/>
    <w:pPr>
      <w:widowControl w:val="0"/>
      <w:autoSpaceDE w:val="0"/>
      <w:autoSpaceDN w:val="0"/>
      <w:spacing w:after="0" w:line="240" w:lineRule="auto"/>
    </w:pPr>
    <w:rPr>
      <w:rFonts w:ascii="Arial" w:eastAsiaTheme="minorEastAsia" w:hAnsi="Arial" w:cs="Arial"/>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886&amp;dst=1014" TargetMode="External"/><Relationship Id="rId13" Type="http://schemas.openxmlformats.org/officeDocument/2006/relationships/hyperlink" Target="https://login.consultant.ru/link/?req=doc&amp;base=SPB&amp;n=305963" TargetMode="External"/><Relationship Id="rId18" Type="http://schemas.openxmlformats.org/officeDocument/2006/relationships/hyperlink" Target="https://login.consultant.ru/link/?req=doc&amp;base=LAW&amp;n=508374&amp;dst=103431" TargetMode="External"/><Relationship Id="rId26" Type="http://schemas.openxmlformats.org/officeDocument/2006/relationships/hyperlink" Target="https://login.consultant.ru/link/?req=doc&amp;base=SPB&amp;n=306096"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SPB&amp;n=282076" TargetMode="External"/><Relationship Id="rId34" Type="http://schemas.openxmlformats.org/officeDocument/2006/relationships/hyperlink" Target="https://login.consultant.ru/link/?req=doc&amp;base=LAW&amp;n=458941&amp;dst=100322" TargetMode="External"/><Relationship Id="rId7" Type="http://schemas.openxmlformats.org/officeDocument/2006/relationships/hyperlink" Target="https://login.consultant.ru/link/?req=doc&amp;base=LAW&amp;n=494439&amp;dst=100372" TargetMode="External"/><Relationship Id="rId12" Type="http://schemas.openxmlformats.org/officeDocument/2006/relationships/hyperlink" Target="https://login.consultant.ru/link/?req=doc&amp;base=LAW&amp;n=508374&amp;dst=103431" TargetMode="External"/><Relationship Id="rId17" Type="http://schemas.openxmlformats.org/officeDocument/2006/relationships/hyperlink" Target="https://login.consultant.ru/link/?req=doc&amp;base=LAW&amp;n=508374&amp;dst=103395" TargetMode="External"/><Relationship Id="rId25" Type="http://schemas.openxmlformats.org/officeDocument/2006/relationships/hyperlink" Target="https://login.consultant.ru/link/?req=doc&amp;base=SPB&amp;n=303800" TargetMode="External"/><Relationship Id="rId33" Type="http://schemas.openxmlformats.org/officeDocument/2006/relationships/hyperlink" Target="https://login.consultant.ru/link/?req=doc&amp;base=LAW&amp;n=458941&amp;dst=100309" TargetMode="External"/><Relationship Id="rId38" Type="http://schemas.openxmlformats.org/officeDocument/2006/relationships/hyperlink" Target="https://login.consultant.ru/link/?req=doc&amp;base=LAW&amp;n=494439&amp;dst=100372" TargetMode="External"/><Relationship Id="rId2" Type="http://schemas.openxmlformats.org/officeDocument/2006/relationships/settings" Target="settings.xml"/><Relationship Id="rId16" Type="http://schemas.openxmlformats.org/officeDocument/2006/relationships/hyperlink" Target="https://login.consultant.ru/link/?req=doc&amp;base=LAW&amp;n=494984" TargetMode="External"/><Relationship Id="rId20" Type="http://schemas.openxmlformats.org/officeDocument/2006/relationships/hyperlink" Target="https://login.consultant.ru/link/?req=doc&amp;base=SPB&amp;n=306165" TargetMode="External"/><Relationship Id="rId29" Type="http://schemas.openxmlformats.org/officeDocument/2006/relationships/hyperlink" Target="https://login.consultant.ru/link/?req=doc&amp;base=LAW&amp;n=494439&amp;dst=100372" TargetMode="External"/><Relationship Id="rId1" Type="http://schemas.openxmlformats.org/officeDocument/2006/relationships/styles" Target="styles.xml"/><Relationship Id="rId6" Type="http://schemas.openxmlformats.org/officeDocument/2006/relationships/hyperlink" Target="https://login.consultant.ru/link/?req=doc&amp;base=LAW&amp;n=494439&amp;dst=100372" TargetMode="External"/><Relationship Id="rId11" Type="http://schemas.openxmlformats.org/officeDocument/2006/relationships/hyperlink" Target="https://login.consultant.ru/link/?req=doc&amp;base=LAW&amp;n=508374&amp;dst=103395" TargetMode="External"/><Relationship Id="rId24" Type="http://schemas.openxmlformats.org/officeDocument/2006/relationships/hyperlink" Target="https://login.consultant.ru/link/?req=doc&amp;base=SPB&amp;n=296748" TargetMode="External"/><Relationship Id="rId32" Type="http://schemas.openxmlformats.org/officeDocument/2006/relationships/hyperlink" Target="https://login.consultant.ru/link/?req=doc&amp;base=LAW&amp;n=454883&amp;dst=100074" TargetMode="External"/><Relationship Id="rId37" Type="http://schemas.openxmlformats.org/officeDocument/2006/relationships/hyperlink" Target="https://login.consultant.ru/link/?req=doc&amp;base=LAW&amp;n=494439&amp;dst=100372" TargetMode="External"/><Relationship Id="rId40" Type="http://schemas.openxmlformats.org/officeDocument/2006/relationships/theme" Target="theme/theme1.xml"/><Relationship Id="rId5" Type="http://schemas.openxmlformats.org/officeDocument/2006/relationships/hyperlink" Target="https://login.consultant.ru/link/?req=doc&amp;base=LAW&amp;n=426999" TargetMode="External"/><Relationship Id="rId15" Type="http://schemas.openxmlformats.org/officeDocument/2006/relationships/hyperlink" Target="https://login.consultant.ru/link/?req=doc&amp;base=SPB&amp;n=306998&amp;dst=100837" TargetMode="External"/><Relationship Id="rId23" Type="http://schemas.openxmlformats.org/officeDocument/2006/relationships/hyperlink" Target="https://login.consultant.ru/link/?req=doc&amp;base=SPB&amp;n=293799" TargetMode="External"/><Relationship Id="rId28" Type="http://schemas.openxmlformats.org/officeDocument/2006/relationships/hyperlink" Target="https://login.consultant.ru/link/?req=doc&amp;base=LAW&amp;n=494439&amp;dst=100372" TargetMode="External"/><Relationship Id="rId36" Type="http://schemas.openxmlformats.org/officeDocument/2006/relationships/hyperlink" Target="https://login.consultant.ru/link/?req=doc&amp;base=LAW&amp;n=494439&amp;dst=100372" TargetMode="External"/><Relationship Id="rId10" Type="http://schemas.openxmlformats.org/officeDocument/2006/relationships/hyperlink" Target="https://login.consultant.ru/link/?req=doc&amp;base=LAW&amp;n=505886&amp;dst=101655" TargetMode="External"/><Relationship Id="rId19" Type="http://schemas.openxmlformats.org/officeDocument/2006/relationships/hyperlink" Target="https://login.consultant.ru/link/?req=doc&amp;base=LAW&amp;n=494439&amp;dst=100372" TargetMode="External"/><Relationship Id="rId31" Type="http://schemas.openxmlformats.org/officeDocument/2006/relationships/hyperlink" Target="https://login.consultant.ru/link/?req=doc&amp;base=LAW&amp;n=454890&amp;dst=10016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5886&amp;dst=100952" TargetMode="External"/><Relationship Id="rId14" Type="http://schemas.openxmlformats.org/officeDocument/2006/relationships/hyperlink" Target="https://login.consultant.ru/link/?req=doc&amp;base=SPB&amp;n=305963" TargetMode="External"/><Relationship Id="rId22" Type="http://schemas.openxmlformats.org/officeDocument/2006/relationships/hyperlink" Target="https://login.consultant.ru/link/?req=doc&amp;base=SPB&amp;n=284490" TargetMode="External"/><Relationship Id="rId27" Type="http://schemas.openxmlformats.org/officeDocument/2006/relationships/hyperlink" Target="https://login.consultant.ru/link/?req=doc&amp;base=LAW&amp;n=494439&amp;dst=100327" TargetMode="External"/><Relationship Id="rId30" Type="http://schemas.openxmlformats.org/officeDocument/2006/relationships/hyperlink" Target="https://login.consultant.ru/link/?req=doc&amp;base=LAW&amp;n=454890&amp;dst=100151" TargetMode="External"/><Relationship Id="rId35" Type="http://schemas.openxmlformats.org/officeDocument/2006/relationships/hyperlink" Target="https://login.consultant.ru/link/?req=doc&amp;base=LAW&amp;n=371887&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12343</Words>
  <Characters>70357</Characters>
  <Application>Microsoft Office Word</Application>
  <DocSecurity>0</DocSecurity>
  <Lines>586</Lines>
  <Paragraphs>165</Paragraphs>
  <ScaleCrop>false</ScaleCrop>
  <Company/>
  <LinksUpToDate>false</LinksUpToDate>
  <CharactersWithSpaces>82535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 Committee</dc:creator>
  <cp:keywords/>
  <dc:description/>
  <cp:lastModifiedBy>Educ Committee</cp:lastModifiedBy>
  <cp:revision>2</cp:revision>
  <cp:lastPrinted>2025-07-02T12:08:00Z</cp:lastPrinted>
  <dcterms:created xsi:type="dcterms:W3CDTF">2025-07-02T12:08:00Z</dcterms:created>
  <dcterms:modified xsi:type="dcterms:W3CDTF">2025-07-02T12:08:00Z</dcterms:modified>
</cp:coreProperties>
</file>