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19" w:rsidRPr="002B1919" w:rsidRDefault="002B1919">
      <w:pPr>
        <w:pStyle w:val="1"/>
        <w:spacing w:after="180"/>
        <w:jc w:val="center"/>
        <w:rPr>
          <w:b/>
        </w:rPr>
      </w:pPr>
      <w:r w:rsidRPr="002B1919">
        <w:rPr>
          <w:b/>
        </w:rPr>
        <w:t>Н</w:t>
      </w:r>
      <w:r w:rsidRPr="002B1919">
        <w:rPr>
          <w:b/>
        </w:rPr>
        <w:t xml:space="preserve">а основании письма Федеральной службы по надзору в сфере образования и науки (Рособрнадзор) от 08.10.2024 № 10-703 направляет информацию о серии видео-консультаций по подготовке к ЕГЭ-2025 «На все 100!» для будущих участников экзаменов и учителей. </w:t>
      </w:r>
      <w:bookmarkStart w:id="0" w:name="_GoBack"/>
      <w:bookmarkEnd w:id="0"/>
    </w:p>
    <w:p w:rsidR="002B1919" w:rsidRDefault="002B1919">
      <w:pPr>
        <w:pStyle w:val="1"/>
        <w:spacing w:after="180"/>
        <w:jc w:val="center"/>
      </w:pPr>
      <w:r>
        <w:t>Консультации посвящены подготовке к единому государственному экзамену в 2025 году. Они пройдут в период с 14 октября по 25 октября 2024 года в 13.00 и в 15.00 на официальных страницах Рособрнадзора в социальных сетях «ВКонтакте»</w:t>
      </w:r>
    </w:p>
    <w:p w:rsidR="002B1919" w:rsidRDefault="002B1919">
      <w:pPr>
        <w:pStyle w:val="1"/>
        <w:spacing w:after="180"/>
        <w:jc w:val="center"/>
      </w:pPr>
      <w:r>
        <w:t xml:space="preserve"> </w:t>
      </w:r>
      <w:hyperlink r:id="rId6" w:history="1">
        <w:r w:rsidRPr="00453516">
          <w:rPr>
            <w:rStyle w:val="a6"/>
          </w:rPr>
          <w:t>https://vk.com/obrnadzorru</w:t>
        </w:r>
      </w:hyperlink>
      <w:r>
        <w:t xml:space="preserve"> </w:t>
      </w:r>
    </w:p>
    <w:p w:rsidR="002B1919" w:rsidRDefault="002B1919">
      <w:pPr>
        <w:pStyle w:val="1"/>
        <w:spacing w:after="180"/>
        <w:jc w:val="center"/>
      </w:pPr>
      <w:r>
        <w:t xml:space="preserve">и Rutube </w:t>
      </w:r>
    </w:p>
    <w:p w:rsidR="002B1919" w:rsidRDefault="002B1919">
      <w:pPr>
        <w:pStyle w:val="1"/>
        <w:spacing w:after="180"/>
        <w:jc w:val="center"/>
      </w:pPr>
      <w:hyperlink r:id="rId7" w:history="1">
        <w:r w:rsidRPr="00453516">
          <w:rPr>
            <w:rStyle w:val="a6"/>
          </w:rPr>
          <w:t>https://rutube.ru/channel/25110944/</w:t>
        </w:r>
      </w:hyperlink>
    </w:p>
    <w:p w:rsidR="0044158B" w:rsidRDefault="002B1919">
      <w:pPr>
        <w:pStyle w:val="1"/>
        <w:spacing w:after="180"/>
        <w:jc w:val="center"/>
        <w:rPr>
          <w:bCs/>
        </w:rPr>
      </w:pPr>
      <w:r>
        <w:t xml:space="preserve"> в соответствии с расписанием</w:t>
      </w:r>
    </w:p>
    <w:p w:rsidR="006740CF" w:rsidRPr="002B1919" w:rsidRDefault="004C29E4">
      <w:pPr>
        <w:pStyle w:val="1"/>
        <w:spacing w:after="180"/>
        <w:jc w:val="center"/>
        <w:rPr>
          <w:b/>
        </w:rPr>
      </w:pPr>
      <w:r w:rsidRPr="002B1919">
        <w:rPr>
          <w:b/>
          <w:bCs/>
        </w:rPr>
        <w:t>Расписание онлайн-консультаций «На все 100!»,</w:t>
      </w:r>
      <w:r w:rsidRPr="002B1919">
        <w:rPr>
          <w:b/>
          <w:bCs/>
        </w:rPr>
        <w:br/>
        <w:t>посвященных подготовке к единому государственному экзамену в 2025 г.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542"/>
        <w:gridCol w:w="4594"/>
      </w:tblGrid>
      <w:tr w:rsidR="006740CF" w:rsidTr="0008755C">
        <w:trPr>
          <w:trHeight w:hRule="exact" w:val="888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ind w:firstLine="440"/>
            </w:pPr>
            <w:r w:rsidRPr="00A41DA4">
              <w:rPr>
                <w:bCs/>
              </w:rPr>
              <w:t>Дата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jc w:val="center"/>
            </w:pPr>
            <w:r w:rsidRPr="00A41DA4">
              <w:rPr>
                <w:bCs/>
              </w:rPr>
              <w:t>Время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jc w:val="center"/>
            </w:pPr>
            <w:r w:rsidRPr="00A41DA4">
              <w:rPr>
                <w:bCs/>
              </w:rPr>
              <w:t>Онлайн-консультация</w:t>
            </w:r>
          </w:p>
        </w:tc>
      </w:tr>
      <w:tr w:rsidR="006740CF" w:rsidTr="002B1919">
        <w:trPr>
          <w:trHeight w:hRule="exact" w:val="650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jc w:val="center"/>
            </w:pPr>
            <w:r w:rsidRPr="00A41DA4">
              <w:t>14.10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jc w:val="center"/>
            </w:pPr>
            <w:r w:rsidRPr="00A41DA4">
              <w:t>13.00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jc w:val="center"/>
            </w:pPr>
            <w:r w:rsidRPr="00A41DA4">
              <w:t>Русский язык</w:t>
            </w:r>
          </w:p>
        </w:tc>
      </w:tr>
      <w:tr w:rsidR="006740CF" w:rsidTr="002B1919">
        <w:trPr>
          <w:trHeight w:hRule="exact" w:val="561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6740CF" w:rsidRPr="00A41DA4" w:rsidRDefault="006740CF" w:rsidP="00A41DA4">
            <w:pPr>
              <w:pStyle w:val="a5"/>
              <w:spacing w:line="240" w:lineRule="auto"/>
              <w:jc w:val="center"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15.00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Химия</w:t>
            </w:r>
          </w:p>
        </w:tc>
      </w:tr>
      <w:tr w:rsidR="006740CF" w:rsidTr="002B1919">
        <w:trPr>
          <w:trHeight w:hRule="exact" w:val="569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jc w:val="center"/>
            </w:pPr>
            <w:r w:rsidRPr="00A41DA4">
              <w:t>15.10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jc w:val="center"/>
            </w:pPr>
            <w:r w:rsidRPr="00A41DA4">
              <w:t>13.00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>
            <w:pPr>
              <w:pStyle w:val="a5"/>
              <w:spacing w:line="240" w:lineRule="auto"/>
              <w:jc w:val="center"/>
            </w:pPr>
            <w:r w:rsidRPr="00A41DA4">
              <w:t>Литература</w:t>
            </w:r>
          </w:p>
        </w:tc>
      </w:tr>
      <w:tr w:rsidR="006740CF" w:rsidTr="002B1919">
        <w:trPr>
          <w:trHeight w:hRule="exact" w:val="577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6740CF" w:rsidRPr="00A41DA4" w:rsidRDefault="006740CF" w:rsidP="00A41DA4">
            <w:pPr>
              <w:pStyle w:val="a5"/>
              <w:spacing w:line="240" w:lineRule="auto"/>
              <w:jc w:val="center"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15.00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Физика</w:t>
            </w:r>
          </w:p>
        </w:tc>
      </w:tr>
      <w:tr w:rsidR="006740CF" w:rsidTr="002B1919">
        <w:trPr>
          <w:trHeight w:hRule="exact" w:val="571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17.10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13.00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Информатика</w:t>
            </w:r>
          </w:p>
        </w:tc>
      </w:tr>
      <w:tr w:rsidR="006740CF" w:rsidTr="002B1919">
        <w:trPr>
          <w:trHeight w:hRule="exact" w:val="707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6740CF" w:rsidRPr="00A41DA4" w:rsidRDefault="006740CF" w:rsidP="00A41DA4">
            <w:pPr>
              <w:pStyle w:val="a5"/>
              <w:spacing w:line="240" w:lineRule="auto"/>
              <w:jc w:val="center"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15.00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Обществознание</w:t>
            </w:r>
          </w:p>
        </w:tc>
      </w:tr>
      <w:tr w:rsidR="006740CF" w:rsidTr="002B1919">
        <w:trPr>
          <w:trHeight w:hRule="exact" w:val="703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18.10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13.00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История</w:t>
            </w:r>
          </w:p>
        </w:tc>
      </w:tr>
      <w:tr w:rsidR="006740CF" w:rsidTr="002B1919">
        <w:trPr>
          <w:trHeight w:hRule="exact" w:val="429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6740CF" w:rsidRPr="00A41DA4" w:rsidRDefault="006740CF" w:rsidP="00A41DA4">
            <w:pPr>
              <w:pStyle w:val="a5"/>
              <w:spacing w:line="240" w:lineRule="auto"/>
              <w:jc w:val="center"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15.00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Биология</w:t>
            </w:r>
          </w:p>
        </w:tc>
      </w:tr>
      <w:tr w:rsidR="006740CF" w:rsidTr="002B1919">
        <w:trPr>
          <w:trHeight w:hRule="exact" w:val="421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22.10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13.00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Итоговое сочинение</w:t>
            </w:r>
          </w:p>
        </w:tc>
      </w:tr>
      <w:tr w:rsidR="006740CF" w:rsidTr="002B1919">
        <w:trPr>
          <w:trHeight w:hRule="exact" w:val="427"/>
          <w:jc w:val="center"/>
        </w:trPr>
        <w:tc>
          <w:tcPr>
            <w:tcW w:w="1570" w:type="dxa"/>
            <w:vMerge/>
            <w:shd w:val="clear" w:color="auto" w:fill="auto"/>
            <w:vAlign w:val="center"/>
          </w:tcPr>
          <w:p w:rsidR="006740CF" w:rsidRPr="00A41DA4" w:rsidRDefault="006740CF" w:rsidP="00A41DA4">
            <w:pPr>
              <w:pStyle w:val="a5"/>
              <w:spacing w:line="240" w:lineRule="auto"/>
              <w:jc w:val="center"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15.00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Иностранные языки</w:t>
            </w:r>
          </w:p>
        </w:tc>
      </w:tr>
      <w:tr w:rsidR="006740CF" w:rsidTr="002B1919">
        <w:trPr>
          <w:trHeight w:hRule="exact" w:val="560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24.10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13.00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Математика</w:t>
            </w:r>
          </w:p>
        </w:tc>
      </w:tr>
      <w:tr w:rsidR="006740CF" w:rsidTr="002B1919">
        <w:trPr>
          <w:trHeight w:hRule="exact" w:val="568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25.10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13.00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6740CF" w:rsidRPr="00A41DA4" w:rsidRDefault="004C29E4" w:rsidP="00A41DA4">
            <w:pPr>
              <w:pStyle w:val="a5"/>
              <w:spacing w:line="240" w:lineRule="auto"/>
              <w:jc w:val="center"/>
            </w:pPr>
            <w:r w:rsidRPr="00A41DA4">
              <w:t>География</w:t>
            </w:r>
          </w:p>
        </w:tc>
      </w:tr>
    </w:tbl>
    <w:p w:rsidR="004C29E4" w:rsidRDefault="004C29E4" w:rsidP="0044158B"/>
    <w:sectPr w:rsidR="004C29E4" w:rsidSect="0044158B">
      <w:pgSz w:w="11900" w:h="16840"/>
      <w:pgMar w:top="709" w:right="476" w:bottom="1307" w:left="1094" w:header="1398" w:footer="8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06" w:rsidRDefault="00F22006">
      <w:r>
        <w:separator/>
      </w:r>
    </w:p>
  </w:endnote>
  <w:endnote w:type="continuationSeparator" w:id="0">
    <w:p w:rsidR="00F22006" w:rsidRDefault="00F2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06" w:rsidRDefault="00F22006"/>
  </w:footnote>
  <w:footnote w:type="continuationSeparator" w:id="0">
    <w:p w:rsidR="00F22006" w:rsidRDefault="00F220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740CF"/>
    <w:rsid w:val="0008755C"/>
    <w:rsid w:val="002B1919"/>
    <w:rsid w:val="00416508"/>
    <w:rsid w:val="0044158B"/>
    <w:rsid w:val="004C29E4"/>
    <w:rsid w:val="006740CF"/>
    <w:rsid w:val="00A41DA4"/>
    <w:rsid w:val="00BF16F6"/>
    <w:rsid w:val="00F2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4423"/>
  <w15:docId w15:val="{43EE491D-89BE-4137-995D-C35AAF81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1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50"/>
      <w:ind w:left="490" w:firstLine="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pPr>
      <w:spacing w:line="271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rsid w:val="0044158B"/>
    <w:pPr>
      <w:widowControl/>
      <w:ind w:left="360" w:firstLine="540"/>
      <w:jc w:val="both"/>
    </w:pPr>
    <w:rPr>
      <w:rFonts w:ascii="Times New Roman" w:eastAsia="Calibri" w:hAnsi="Times New Roman" w:cs="Times New Roman"/>
      <w:color w:val="auto"/>
      <w:sz w:val="28"/>
      <w:szCs w:val="22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4158B"/>
    <w:rPr>
      <w:rFonts w:ascii="Times New Roman" w:eastAsia="Calibri" w:hAnsi="Times New Roman" w:cs="Times New Roman"/>
      <w:sz w:val="28"/>
      <w:szCs w:val="22"/>
      <w:lang w:bidi="ar-SA"/>
    </w:rPr>
  </w:style>
  <w:style w:type="character" w:styleId="a6">
    <w:name w:val="Hyperlink"/>
    <w:basedOn w:val="a0"/>
    <w:uiPriority w:val="99"/>
    <w:unhideWhenUsed/>
    <w:rsid w:val="002B1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tube.ru/channel/251109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obrnadzor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Зинкина</cp:lastModifiedBy>
  <cp:revision>5</cp:revision>
  <dcterms:created xsi:type="dcterms:W3CDTF">2024-10-09T13:40:00Z</dcterms:created>
  <dcterms:modified xsi:type="dcterms:W3CDTF">2024-10-11T10:19:00Z</dcterms:modified>
</cp:coreProperties>
</file>