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83" w:rsidRPr="00890A2E" w:rsidRDefault="00286983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"/>
        <w:gridCol w:w="720"/>
        <w:gridCol w:w="1440"/>
        <w:gridCol w:w="360"/>
        <w:gridCol w:w="2146"/>
        <w:gridCol w:w="5156"/>
      </w:tblGrid>
      <w:tr w:rsidR="00286983" w:rsidRPr="00890A2E" w:rsidTr="00AD63F2">
        <w:trPr>
          <w:trHeight w:val="908"/>
        </w:trPr>
        <w:tc>
          <w:tcPr>
            <w:tcW w:w="4765" w:type="dxa"/>
            <w:gridSpan w:val="5"/>
            <w:vMerge w:val="restart"/>
            <w:shd w:val="clear" w:color="auto" w:fill="auto"/>
          </w:tcPr>
          <w:p w:rsidR="00286983" w:rsidRPr="00890A2E" w:rsidRDefault="00286983" w:rsidP="00AD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2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DB1E0A" wp14:editId="101C3330">
                  <wp:extent cx="352425" cy="542925"/>
                  <wp:effectExtent l="19050" t="0" r="9525" b="0"/>
                  <wp:docPr id="22" name="Рисунок 22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983" w:rsidRPr="00890A2E" w:rsidRDefault="00286983" w:rsidP="00AD63F2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АДМИНИСТРАЦИЯ </w:t>
            </w:r>
          </w:p>
          <w:p w:rsidR="00286983" w:rsidRPr="00890A2E" w:rsidRDefault="00286983" w:rsidP="00AD63F2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>ГОРНОУРАЛЬСКОГО</w:t>
            </w:r>
          </w:p>
          <w:p w:rsidR="00286983" w:rsidRPr="00890A2E" w:rsidRDefault="00286983" w:rsidP="00890A2E">
            <w:pPr>
              <w:spacing w:after="0" w:line="240" w:lineRule="auto"/>
              <w:ind w:left="72" w:right="-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ГОРОДСКОГО ОКРУГА</w:t>
            </w:r>
          </w:p>
          <w:p w:rsidR="00286983" w:rsidRPr="00890A2E" w:rsidRDefault="00286983" w:rsidP="00AD63F2">
            <w:pPr>
              <w:keepNext/>
              <w:spacing w:after="0" w:line="240" w:lineRule="auto"/>
              <w:ind w:left="-70" w:right="-28" w:firstLine="70"/>
              <w:jc w:val="center"/>
              <w:outlineLvl w:val="1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</w:rPr>
              <w:t>УПРАВЛЕНИЕ ОБРАЗОВАНИЯ</w:t>
            </w:r>
          </w:p>
          <w:p w:rsidR="00286983" w:rsidRPr="00890A2E" w:rsidRDefault="00286983" w:rsidP="00AD63F2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>ул. Красноармейская, д. 46,</w:t>
            </w:r>
          </w:p>
          <w:p w:rsidR="00286983" w:rsidRPr="00890A2E" w:rsidRDefault="00286983" w:rsidP="00AD63F2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>г. Нижний Тагил, 622001</w:t>
            </w:r>
          </w:p>
          <w:p w:rsidR="00286983" w:rsidRPr="00890A2E" w:rsidRDefault="00286983" w:rsidP="00AD63F2">
            <w:pPr>
              <w:spacing w:after="0" w:line="240" w:lineRule="auto"/>
              <w:ind w:right="-28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>Телефон (факс): (3435) 41-82-44</w:t>
            </w:r>
          </w:p>
          <w:p w:rsidR="00286983" w:rsidRPr="00890A2E" w:rsidRDefault="00286983" w:rsidP="00AD63F2">
            <w:pPr>
              <w:spacing w:after="0" w:line="240" w:lineRule="auto"/>
              <w:ind w:right="-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E</w:t>
            </w: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>-</w:t>
            </w: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  <w:t>mail</w:t>
            </w: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: </w:t>
            </w:r>
            <w:hyperlink r:id="rId5" w:history="1">
              <w:r w:rsidRPr="00890A2E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/>
                </w:rPr>
                <w:t>uoggo</w:t>
              </w:r>
              <w:r w:rsidRPr="00890A2E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</w:rPr>
                <w:t>@</w:t>
              </w:r>
              <w:r w:rsidRPr="00890A2E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/>
                </w:rPr>
                <w:t>palladant</w:t>
              </w:r>
              <w:r w:rsidRPr="00890A2E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890A2E">
                <w:rPr>
                  <w:rFonts w:ascii="Liberation Serif" w:eastAsia="Times New Roman" w:hAnsi="Liberation Serif" w:cs="Liberation Serif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89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6" w:type="dxa"/>
            <w:shd w:val="clear" w:color="auto" w:fill="auto"/>
          </w:tcPr>
          <w:p w:rsidR="00286983" w:rsidRPr="00890A2E" w:rsidRDefault="00286983" w:rsidP="00AD6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6983" w:rsidRPr="00890A2E" w:rsidTr="00AD63F2">
        <w:trPr>
          <w:trHeight w:val="2190"/>
        </w:trPr>
        <w:tc>
          <w:tcPr>
            <w:tcW w:w="4765" w:type="dxa"/>
            <w:gridSpan w:val="5"/>
            <w:vMerge/>
            <w:shd w:val="clear" w:color="auto" w:fill="auto"/>
          </w:tcPr>
          <w:p w:rsidR="00286983" w:rsidRPr="00890A2E" w:rsidRDefault="00286983" w:rsidP="00AD6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shd w:val="clear" w:color="auto" w:fill="auto"/>
          </w:tcPr>
          <w:p w:rsidR="00286983" w:rsidRPr="00890A2E" w:rsidRDefault="00286983" w:rsidP="00AD63F2">
            <w:pPr>
              <w:spacing w:after="0" w:line="240" w:lineRule="auto"/>
              <w:ind w:left="43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Руководителям подведомственных </w:t>
            </w:r>
            <w:r w:rsidR="00FC5CC9"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>обще</w:t>
            </w:r>
            <w:r w:rsidRPr="00890A2E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образовательных организаций </w:t>
            </w:r>
          </w:p>
        </w:tc>
      </w:tr>
      <w:tr w:rsidR="00286983" w:rsidRPr="00890A2E" w:rsidTr="00AD63F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9" w:type="dxa"/>
          <w:wAfter w:w="5156" w:type="dxa"/>
          <w:trHeight w:val="315"/>
        </w:trPr>
        <w:tc>
          <w:tcPr>
            <w:tcW w:w="2160" w:type="dxa"/>
            <w:gridSpan w:val="2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286983" w:rsidRPr="00890A2E" w:rsidRDefault="00286983" w:rsidP="00AD6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286983" w:rsidRPr="00890A2E" w:rsidRDefault="00286983" w:rsidP="00AD6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2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286983" w:rsidRPr="00890A2E" w:rsidRDefault="00286983" w:rsidP="00AD6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86983" w:rsidRPr="00890A2E" w:rsidTr="00AD63F2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9" w:type="dxa"/>
          <w:wAfter w:w="5156" w:type="dxa"/>
          <w:trHeight w:val="315"/>
        </w:trPr>
        <w:tc>
          <w:tcPr>
            <w:tcW w:w="720" w:type="dxa"/>
            <w:tcBorders>
              <w:top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286983" w:rsidRPr="00890A2E" w:rsidRDefault="00286983" w:rsidP="00AD6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2E">
              <w:rPr>
                <w:rFonts w:ascii="Times New Roman" w:eastAsia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286983" w:rsidRPr="00890A2E" w:rsidRDefault="00286983" w:rsidP="00AD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noWrap/>
            <w:tcMar>
              <w:left w:w="28" w:type="dxa"/>
              <w:right w:w="28" w:type="dxa"/>
            </w:tcMar>
            <w:vAlign w:val="bottom"/>
          </w:tcPr>
          <w:p w:rsidR="00286983" w:rsidRPr="00890A2E" w:rsidRDefault="00286983" w:rsidP="00AD6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A2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noWrap/>
            <w:tcMar>
              <w:left w:w="28" w:type="dxa"/>
              <w:right w:w="28" w:type="dxa"/>
            </w:tcMar>
            <w:vAlign w:val="bottom"/>
          </w:tcPr>
          <w:p w:rsidR="00286983" w:rsidRPr="00890A2E" w:rsidRDefault="00286983" w:rsidP="00AD6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6983" w:rsidRPr="00890A2E" w:rsidRDefault="00286983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F393D" w:rsidRPr="00890A2E" w:rsidRDefault="00286983" w:rsidP="00D178EE">
      <w:pPr>
        <w:shd w:val="clear" w:color="auto" w:fill="FFFFFF"/>
        <w:tabs>
          <w:tab w:val="left" w:pos="708"/>
        </w:tabs>
        <w:spacing w:after="0" w:line="240" w:lineRule="auto"/>
        <w:ind w:left="-57"/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</w:rPr>
      </w:pPr>
      <w:r w:rsidRPr="00890A2E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</w:rPr>
        <w:t xml:space="preserve">О </w:t>
      </w:r>
      <w:r w:rsidR="008F393D" w:rsidRPr="00890A2E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</w:rPr>
        <w:t xml:space="preserve">направлении плана проведения открытых </w:t>
      </w:r>
    </w:p>
    <w:p w:rsidR="00D178EE" w:rsidRPr="00890A2E" w:rsidRDefault="008F393D" w:rsidP="00D178EE">
      <w:pPr>
        <w:shd w:val="clear" w:color="auto" w:fill="FFFFFF"/>
        <w:tabs>
          <w:tab w:val="left" w:pos="708"/>
        </w:tabs>
        <w:spacing w:after="0" w:line="240" w:lineRule="auto"/>
        <w:ind w:left="-57"/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</w:rPr>
      </w:pPr>
      <w:r w:rsidRPr="00890A2E">
        <w:rPr>
          <w:rFonts w:ascii="Liberation Serif" w:eastAsia="Times New Roman" w:hAnsi="Liberation Serif" w:cs="Times New Roman"/>
          <w:color w:val="000000"/>
          <w:sz w:val="24"/>
          <w:szCs w:val="24"/>
          <w:shd w:val="clear" w:color="auto" w:fill="FFFFFF"/>
        </w:rPr>
        <w:t>онлайн-уроков на ноябрь и декабрь 2022 года</w:t>
      </w:r>
    </w:p>
    <w:p w:rsidR="00286983" w:rsidRPr="00890A2E" w:rsidRDefault="00286983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86983" w:rsidRPr="00890A2E" w:rsidRDefault="00286983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86983" w:rsidRPr="00890A2E" w:rsidRDefault="00286983" w:rsidP="00286983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Уважаемые руководители!</w:t>
      </w:r>
    </w:p>
    <w:p w:rsidR="00286983" w:rsidRPr="00890A2E" w:rsidRDefault="00286983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F393D" w:rsidRPr="00890A2E" w:rsidRDefault="008F393D" w:rsidP="0028698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Направляем вам письмо Министерства просвещения Российской Федерации с Планом проведения открытых онлайн-уроков, реализуемых с учетом опыта цикла открытых уроков «</w:t>
      </w:r>
      <w:proofErr w:type="spellStart"/>
      <w:r w:rsidRPr="00890A2E">
        <w:rPr>
          <w:rFonts w:ascii="Liberation Serif" w:hAnsi="Liberation Serif" w:cs="Liberation Serif"/>
          <w:sz w:val="24"/>
          <w:szCs w:val="24"/>
        </w:rPr>
        <w:t>Проектория</w:t>
      </w:r>
      <w:proofErr w:type="spellEnd"/>
      <w:r w:rsidRPr="00890A2E">
        <w:rPr>
          <w:rFonts w:ascii="Liberation Serif" w:hAnsi="Liberation Serif" w:cs="Liberation Serif"/>
          <w:sz w:val="24"/>
          <w:szCs w:val="24"/>
        </w:rPr>
        <w:t>», направленных на раннюю профориентацию, на ноябрь-декабрь 2022 года, утвержденный распоряжением Министерства просвещения Российской Федерации от 13.09.2022 № Р-245 для организации необходимой работы: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08.11.2022 – компетенция «Сухое строительство и штукатурные работы»;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 xml:space="preserve">11.11.2022 – «Строители будущего: о востребованных строительных профессиях </w:t>
      </w:r>
      <w:r w:rsidR="00890A2E">
        <w:rPr>
          <w:rFonts w:ascii="Liberation Serif" w:hAnsi="Liberation Serif" w:cs="Liberation Serif"/>
          <w:sz w:val="24"/>
          <w:szCs w:val="24"/>
        </w:rPr>
        <w:t xml:space="preserve">                              </w:t>
      </w:r>
      <w:r w:rsidRPr="00890A2E">
        <w:rPr>
          <w:rFonts w:ascii="Liberation Serif" w:hAnsi="Liberation Serif" w:cs="Liberation Serif"/>
          <w:sz w:val="24"/>
          <w:szCs w:val="24"/>
        </w:rPr>
        <w:t>и современных технологиях в обучении этому мастерству»;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15.11.2022 – компетенция «Обработка листового металла»;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 xml:space="preserve">23.11.2022 – «Море по колено: о важности судостроения, современных судах </w:t>
      </w:r>
      <w:r w:rsidR="00890A2E">
        <w:rPr>
          <w:rFonts w:ascii="Liberation Serif" w:hAnsi="Liberation Serif" w:cs="Liberation Serif"/>
          <w:sz w:val="24"/>
          <w:szCs w:val="24"/>
        </w:rPr>
        <w:t xml:space="preserve">                                         </w:t>
      </w:r>
      <w:r w:rsidRPr="00890A2E">
        <w:rPr>
          <w:rFonts w:ascii="Liberation Serif" w:hAnsi="Liberation Serif" w:cs="Liberation Serif"/>
          <w:sz w:val="24"/>
          <w:szCs w:val="24"/>
        </w:rPr>
        <w:t>и профессиональных возможностях от успешных мастеров своего дела»;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29.11.2022 – компетенция «Обслуживание авиационной техники»;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 xml:space="preserve">02.12.2022 – «Профессиональный взлет: о тонкостях работы и карьерных возможностях </w:t>
      </w:r>
      <w:r w:rsidR="00890A2E"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 w:rsidRPr="00890A2E">
        <w:rPr>
          <w:rFonts w:ascii="Liberation Serif" w:hAnsi="Liberation Serif" w:cs="Liberation Serif"/>
          <w:sz w:val="24"/>
          <w:szCs w:val="24"/>
        </w:rPr>
        <w:t>в авиастроении»;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06.12.2022 – компетенция «Облицовка плиткой»;</w:t>
      </w:r>
    </w:p>
    <w:p w:rsidR="008F393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 xml:space="preserve">09.12.2022 – «И </w:t>
      </w:r>
      <w:proofErr w:type="spellStart"/>
      <w:r w:rsidRPr="00890A2E">
        <w:rPr>
          <w:rFonts w:ascii="Liberation Serif" w:hAnsi="Liberation Serif" w:cs="Liberation Serif"/>
          <w:sz w:val="24"/>
          <w:szCs w:val="24"/>
        </w:rPr>
        <w:t>пазл</w:t>
      </w:r>
      <w:proofErr w:type="spellEnd"/>
      <w:r w:rsidRPr="00890A2E">
        <w:rPr>
          <w:rFonts w:ascii="Liberation Serif" w:hAnsi="Liberation Serif" w:cs="Liberation Serif"/>
          <w:sz w:val="24"/>
          <w:szCs w:val="24"/>
        </w:rPr>
        <w:t xml:space="preserve"> сложится: школьникам и студентам – о возможностях для построения успешного профессионального пути в отрасли строительства».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В связи с вышеизложенным просим вас организовать участие школьников в открытых онлайн-уроках.</w:t>
      </w:r>
    </w:p>
    <w:p w:rsidR="0016001D" w:rsidRPr="00890A2E" w:rsidRDefault="0016001D" w:rsidP="0016001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 xml:space="preserve">Все выпуски «Шоу профессий» располагаются на официальном сайте проекта </w:t>
      </w:r>
      <w:proofErr w:type="spellStart"/>
      <w:proofErr w:type="gramStart"/>
      <w:r w:rsidRPr="00890A2E">
        <w:rPr>
          <w:rFonts w:ascii="Liberation Serif" w:hAnsi="Liberation Serif" w:cs="Liberation Serif"/>
          <w:sz w:val="24"/>
          <w:szCs w:val="24"/>
        </w:rPr>
        <w:t>шоупрофессий.рф</w:t>
      </w:r>
      <w:proofErr w:type="spellEnd"/>
      <w:proofErr w:type="gramEnd"/>
      <w:r w:rsidRPr="00890A2E">
        <w:rPr>
          <w:rFonts w:ascii="Liberation Serif" w:hAnsi="Liberation Serif" w:cs="Liberation Serif"/>
          <w:sz w:val="24"/>
          <w:szCs w:val="24"/>
        </w:rPr>
        <w:t xml:space="preserve"> и в социальной сети «</w:t>
      </w:r>
      <w:proofErr w:type="spellStart"/>
      <w:r w:rsidRPr="00890A2E">
        <w:rPr>
          <w:rFonts w:ascii="Liberation Serif" w:hAnsi="Liberation Serif" w:cs="Liberation Serif"/>
          <w:sz w:val="24"/>
          <w:szCs w:val="24"/>
        </w:rPr>
        <w:t>ВКонтакте</w:t>
      </w:r>
      <w:proofErr w:type="spellEnd"/>
      <w:r w:rsidRPr="00890A2E">
        <w:rPr>
          <w:rFonts w:ascii="Liberation Serif" w:hAnsi="Liberation Serif" w:cs="Liberation Serif"/>
          <w:sz w:val="24"/>
          <w:szCs w:val="24"/>
        </w:rPr>
        <w:t>» (vk.com/</w:t>
      </w:r>
      <w:proofErr w:type="spellStart"/>
      <w:r w:rsidRPr="00890A2E">
        <w:rPr>
          <w:rFonts w:ascii="Liberation Serif" w:hAnsi="Liberation Serif" w:cs="Liberation Serif"/>
          <w:sz w:val="24"/>
          <w:szCs w:val="24"/>
        </w:rPr>
        <w:t>minprosvet</w:t>
      </w:r>
      <w:proofErr w:type="spellEnd"/>
      <w:r w:rsidRPr="00890A2E">
        <w:rPr>
          <w:rFonts w:ascii="Liberation Serif" w:hAnsi="Liberation Serif" w:cs="Liberation Serif"/>
          <w:sz w:val="24"/>
          <w:szCs w:val="24"/>
        </w:rPr>
        <w:t>).</w:t>
      </w:r>
    </w:p>
    <w:p w:rsidR="00995CDF" w:rsidRPr="00890A2E" w:rsidRDefault="0016001D" w:rsidP="0028698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>Информацию о количестве школьников, принявших участие в открытых онлайн-уроках, необходимо разместить в течение двух рабочих дней после их проведения, по ссылке:</w:t>
      </w:r>
    </w:p>
    <w:p w:rsidR="00890A2E" w:rsidRPr="00890A2E" w:rsidRDefault="00890A2E" w:rsidP="0028698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hyperlink r:id="rId6" w:history="1">
        <w:r w:rsidRPr="00890A2E">
          <w:rPr>
            <w:rStyle w:val="a3"/>
            <w:rFonts w:ascii="Liberation Serif" w:hAnsi="Liberation Serif" w:cs="Liberation Serif"/>
            <w:sz w:val="24"/>
            <w:szCs w:val="24"/>
          </w:rPr>
          <w:t>https://docs.google.com/spreadsheets/d/1Ue4R7StyDJNwqkyCEy_M3wRH5ujMcgTOusHr-c-kKiQ/edit?usp=sharing</w:t>
        </w:r>
      </w:hyperlink>
    </w:p>
    <w:p w:rsidR="00890A2E" w:rsidRPr="00890A2E" w:rsidRDefault="00890A2E" w:rsidP="0028698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86983" w:rsidRPr="00890A2E" w:rsidRDefault="00FC5CC9" w:rsidP="00FC5CC9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 xml:space="preserve">Приложение: </w:t>
      </w:r>
      <w:r w:rsidR="00890A2E">
        <w:rPr>
          <w:rFonts w:ascii="Liberation Serif" w:hAnsi="Liberation Serif" w:cs="Liberation Serif"/>
          <w:sz w:val="24"/>
          <w:szCs w:val="24"/>
        </w:rPr>
        <w:t>на 5 л. в 1 экз.</w:t>
      </w:r>
    </w:p>
    <w:p w:rsidR="00286983" w:rsidRPr="00890A2E" w:rsidRDefault="00286983" w:rsidP="0028698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5CC9" w:rsidRPr="00890A2E" w:rsidRDefault="00FC5CC9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86983" w:rsidRDefault="00286983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890A2E">
        <w:rPr>
          <w:rFonts w:ascii="Liberation Serif" w:hAnsi="Liberation Serif" w:cs="Liberation Serif"/>
          <w:sz w:val="24"/>
          <w:szCs w:val="24"/>
        </w:rPr>
        <w:t xml:space="preserve">Начальник Управления образования </w:t>
      </w:r>
      <w:r w:rsidRPr="00890A2E">
        <w:rPr>
          <w:rFonts w:ascii="Liberation Serif" w:hAnsi="Liberation Serif" w:cs="Liberation Serif"/>
          <w:sz w:val="24"/>
          <w:szCs w:val="24"/>
        </w:rPr>
        <w:tab/>
      </w:r>
      <w:r w:rsidRPr="00890A2E">
        <w:rPr>
          <w:rFonts w:ascii="Liberation Serif" w:hAnsi="Liberation Serif" w:cs="Liberation Serif"/>
          <w:sz w:val="24"/>
          <w:szCs w:val="24"/>
        </w:rPr>
        <w:tab/>
      </w:r>
      <w:r w:rsidRPr="00890A2E">
        <w:rPr>
          <w:rFonts w:ascii="Liberation Serif" w:hAnsi="Liberation Serif" w:cs="Liberation Serif"/>
          <w:sz w:val="24"/>
          <w:szCs w:val="24"/>
        </w:rPr>
        <w:tab/>
      </w:r>
      <w:r w:rsidRPr="00890A2E">
        <w:rPr>
          <w:rFonts w:ascii="Liberation Serif" w:hAnsi="Liberation Serif" w:cs="Liberation Serif"/>
          <w:sz w:val="24"/>
          <w:szCs w:val="24"/>
        </w:rPr>
        <w:tab/>
      </w:r>
      <w:r w:rsidRPr="00890A2E">
        <w:rPr>
          <w:rFonts w:ascii="Liberation Serif" w:hAnsi="Liberation Serif" w:cs="Liberation Serif"/>
          <w:sz w:val="24"/>
          <w:szCs w:val="24"/>
        </w:rPr>
        <w:tab/>
      </w:r>
      <w:r w:rsidRPr="00890A2E">
        <w:rPr>
          <w:rFonts w:ascii="Liberation Serif" w:hAnsi="Liberation Serif" w:cs="Liberation Serif"/>
          <w:sz w:val="24"/>
          <w:szCs w:val="24"/>
        </w:rPr>
        <w:tab/>
      </w:r>
      <w:r w:rsidR="00890A2E">
        <w:rPr>
          <w:rFonts w:ascii="Liberation Serif" w:hAnsi="Liberation Serif" w:cs="Liberation Serif"/>
          <w:sz w:val="24"/>
          <w:szCs w:val="24"/>
        </w:rPr>
        <w:tab/>
        <w:t xml:space="preserve">   </w:t>
      </w:r>
      <w:r w:rsidRPr="00890A2E">
        <w:rPr>
          <w:rFonts w:ascii="Liberation Serif" w:hAnsi="Liberation Serif" w:cs="Liberation Serif"/>
          <w:sz w:val="24"/>
          <w:szCs w:val="24"/>
        </w:rPr>
        <w:t xml:space="preserve"> А.В. Лунев</w:t>
      </w:r>
    </w:p>
    <w:p w:rsidR="00890A2E" w:rsidRDefault="00890A2E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890A2E" w:rsidRDefault="00890A2E" w:rsidP="00286983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C5CC9" w:rsidRPr="00890A2E" w:rsidRDefault="00890A2E" w:rsidP="00286983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Валентина Вячеславовна </w:t>
      </w:r>
      <w:proofErr w:type="spellStart"/>
      <w:r>
        <w:rPr>
          <w:rFonts w:ascii="Liberation Serif" w:hAnsi="Liberation Serif" w:cs="Liberation Serif"/>
          <w:sz w:val="20"/>
          <w:szCs w:val="20"/>
        </w:rPr>
        <w:t>Кукло</w:t>
      </w:r>
      <w:proofErr w:type="spellEnd"/>
      <w:r>
        <w:rPr>
          <w:rFonts w:ascii="Liberation Serif" w:hAnsi="Liberation Serif" w:cs="Liberation Serif"/>
          <w:sz w:val="20"/>
          <w:szCs w:val="20"/>
        </w:rPr>
        <w:t>, (3435) 41-38-14 (доб. 5062)</w:t>
      </w:r>
      <w:bookmarkStart w:id="0" w:name="_GoBack"/>
      <w:bookmarkEnd w:id="0"/>
    </w:p>
    <w:sectPr w:rsidR="00FC5CC9" w:rsidRPr="00890A2E" w:rsidSect="00890A2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09"/>
    <w:rsid w:val="0016001D"/>
    <w:rsid w:val="00286983"/>
    <w:rsid w:val="00890A2E"/>
    <w:rsid w:val="008F393D"/>
    <w:rsid w:val="00995CDF"/>
    <w:rsid w:val="00C71EFF"/>
    <w:rsid w:val="00D178EE"/>
    <w:rsid w:val="00E46A09"/>
    <w:rsid w:val="00F35A1D"/>
    <w:rsid w:val="00F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8472"/>
  <w15:chartTrackingRefBased/>
  <w15:docId w15:val="{8F668C3B-DEAF-4A27-9281-A13F22F5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9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6983"/>
    <w:rPr>
      <w:color w:val="0066CC"/>
      <w:u w:val="single"/>
    </w:rPr>
  </w:style>
  <w:style w:type="character" w:customStyle="1" w:styleId="docdata">
    <w:name w:val="docdata"/>
    <w:aliases w:val="docy,v5,2360,bqiaagaaeyqcaaagiaiaaanqbgaabv4gaaaaaaaaaaaaaaaaaaaaaaaaaaaaaaaaaaaaaaaaaaaaaaaaaaaaaaaaaaaaaaaaaaaaaaaaaaaaaaaaaaaaaaaaaaaaaaaaaaaaaaaaaaaaaaaaaaaaaaaaaaaaaaaaaaaaaaaaaaaaaaaaaaaaaaaaaaaaaaaaaaaaaaaaaaaaaaaaaaaaaaaaaaaaaaaaaaaaaaaa"/>
    <w:basedOn w:val="a0"/>
    <w:rsid w:val="00286983"/>
  </w:style>
  <w:style w:type="paragraph" w:styleId="a4">
    <w:name w:val="Balloon Text"/>
    <w:basedOn w:val="a"/>
    <w:link w:val="a5"/>
    <w:uiPriority w:val="99"/>
    <w:semiHidden/>
    <w:unhideWhenUsed/>
    <w:rsid w:val="0028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98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Ue4R7StyDJNwqkyCEy_M3wRH5ujMcgTOusHr-c-kKiQ/edit?usp=sharing" TargetMode="External"/><Relationship Id="rId5" Type="http://schemas.openxmlformats.org/officeDocument/2006/relationships/hyperlink" Target="mailto:uoggo@palladan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2022-10-31T09:39:00Z</cp:lastPrinted>
  <dcterms:created xsi:type="dcterms:W3CDTF">2022-10-31T08:18:00Z</dcterms:created>
  <dcterms:modified xsi:type="dcterms:W3CDTF">2022-10-31T09:40:00Z</dcterms:modified>
</cp:coreProperties>
</file>